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4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319A" w:rsidRDefault="0009319A" w:rsidP="003F7DFD">
      <w:pPr>
        <w:jc w:val="both"/>
        <w:rPr>
          <w:rFonts w:ascii="Arial" w:hAnsi="Arial" w:cs="Arial"/>
          <w:sz w:val="20"/>
          <w:szCs w:val="20"/>
        </w:rPr>
      </w:pPr>
    </w:p>
    <w:p w:rsidR="0050408F" w:rsidRPr="003F7DFD" w:rsidRDefault="0050408F" w:rsidP="003F7DFD">
      <w:pPr>
        <w:jc w:val="both"/>
        <w:rPr>
          <w:rFonts w:ascii="Arial" w:hAnsi="Arial" w:cs="Arial"/>
          <w:sz w:val="20"/>
          <w:szCs w:val="20"/>
        </w:rPr>
      </w:pPr>
    </w:p>
    <w:p w:rsidR="0009319A" w:rsidRPr="003F7DFD" w:rsidRDefault="0009319A" w:rsidP="003F7DFD">
      <w:pPr>
        <w:jc w:val="both"/>
        <w:rPr>
          <w:rFonts w:ascii="Arial" w:hAnsi="Arial" w:cs="Arial"/>
          <w:sz w:val="20"/>
          <w:szCs w:val="20"/>
        </w:rPr>
      </w:pPr>
    </w:p>
    <w:p w:rsidR="0009319A" w:rsidRPr="003F7DFD" w:rsidRDefault="0009319A" w:rsidP="003F7DFD">
      <w:pPr>
        <w:jc w:val="both"/>
        <w:rPr>
          <w:rFonts w:ascii="Arial" w:hAnsi="Arial" w:cs="Arial"/>
          <w:sz w:val="20"/>
          <w:szCs w:val="20"/>
        </w:rPr>
      </w:pPr>
    </w:p>
    <w:p w:rsidR="00CB74BF" w:rsidRPr="003F7DFD" w:rsidRDefault="00CB74BF" w:rsidP="003F7DFD">
      <w:pPr>
        <w:jc w:val="both"/>
        <w:rPr>
          <w:rFonts w:ascii="Arial" w:hAnsi="Arial" w:cs="Arial"/>
          <w:b/>
          <w:sz w:val="32"/>
          <w:szCs w:val="32"/>
        </w:rPr>
      </w:pPr>
    </w:p>
    <w:p w:rsidR="0009319A" w:rsidRPr="0050408F" w:rsidRDefault="0009319A" w:rsidP="003F7DFD">
      <w:pPr>
        <w:jc w:val="both"/>
        <w:rPr>
          <w:rFonts w:ascii="Arial" w:hAnsi="Arial" w:cs="Arial"/>
          <w:b/>
          <w:sz w:val="40"/>
          <w:szCs w:val="40"/>
        </w:rPr>
      </w:pPr>
      <w:proofErr w:type="spellStart"/>
      <w:r w:rsidRPr="0050408F">
        <w:rPr>
          <w:rFonts w:ascii="Arial" w:hAnsi="Arial" w:cs="Arial"/>
          <w:b/>
          <w:sz w:val="40"/>
          <w:szCs w:val="40"/>
        </w:rPr>
        <w:t>Indicatorenset</w:t>
      </w:r>
      <w:proofErr w:type="spellEnd"/>
      <w:r w:rsidRPr="0050408F">
        <w:rPr>
          <w:rFonts w:ascii="Arial" w:hAnsi="Arial" w:cs="Arial"/>
          <w:b/>
          <w:sz w:val="40"/>
          <w:szCs w:val="40"/>
        </w:rPr>
        <w:t xml:space="preserve"> Nierstenen</w:t>
      </w:r>
    </w:p>
    <w:p w:rsidR="001719C0" w:rsidRPr="0050408F" w:rsidRDefault="001719C0" w:rsidP="003F7DFD">
      <w:pPr>
        <w:jc w:val="both"/>
        <w:rPr>
          <w:rFonts w:ascii="Arial" w:hAnsi="Arial" w:cs="Arial"/>
          <w:b/>
          <w:sz w:val="28"/>
          <w:szCs w:val="28"/>
        </w:rPr>
      </w:pPr>
    </w:p>
    <w:p w:rsidR="00714CEF" w:rsidRPr="0050408F" w:rsidRDefault="00714CEF" w:rsidP="003F7DFD">
      <w:pPr>
        <w:jc w:val="both"/>
        <w:rPr>
          <w:rFonts w:ascii="Arial" w:hAnsi="Arial" w:cs="Arial"/>
          <w:sz w:val="28"/>
          <w:szCs w:val="28"/>
        </w:rPr>
      </w:pPr>
      <w:r w:rsidRPr="0050408F">
        <w:rPr>
          <w:rFonts w:ascii="Arial" w:hAnsi="Arial" w:cs="Arial"/>
          <w:sz w:val="28"/>
          <w:szCs w:val="28"/>
        </w:rPr>
        <w:t xml:space="preserve">Uitvraag </w:t>
      </w:r>
      <w:r w:rsidR="0050408F">
        <w:rPr>
          <w:rFonts w:ascii="Arial" w:hAnsi="Arial" w:cs="Arial"/>
          <w:sz w:val="28"/>
          <w:szCs w:val="28"/>
        </w:rPr>
        <w:t>ziekenhuizen/</w:t>
      </w:r>
      <w:proofErr w:type="spellStart"/>
      <w:r w:rsidR="0050408F">
        <w:rPr>
          <w:rFonts w:ascii="Arial" w:hAnsi="Arial" w:cs="Arial"/>
          <w:sz w:val="28"/>
          <w:szCs w:val="28"/>
        </w:rPr>
        <w:t>ZBC’s</w:t>
      </w:r>
      <w:proofErr w:type="spellEnd"/>
      <w:r w:rsidR="000B28B1" w:rsidRPr="0050408F">
        <w:rPr>
          <w:rFonts w:ascii="Arial" w:hAnsi="Arial" w:cs="Arial"/>
          <w:sz w:val="28"/>
          <w:szCs w:val="28"/>
        </w:rPr>
        <w:t xml:space="preserve"> over verslagjaar </w:t>
      </w:r>
      <w:r w:rsidR="00DA253B" w:rsidRPr="0050408F">
        <w:rPr>
          <w:rFonts w:ascii="Arial" w:hAnsi="Arial" w:cs="Arial"/>
          <w:sz w:val="28"/>
          <w:szCs w:val="28"/>
        </w:rPr>
        <w:t>201</w:t>
      </w:r>
      <w:r w:rsidR="0054758C" w:rsidRPr="0050408F">
        <w:rPr>
          <w:rFonts w:ascii="Arial" w:hAnsi="Arial" w:cs="Arial"/>
          <w:sz w:val="28"/>
          <w:szCs w:val="28"/>
        </w:rPr>
        <w:t>4</w:t>
      </w:r>
    </w:p>
    <w:p w:rsidR="00542C19" w:rsidRDefault="00542C19" w:rsidP="003F7DFD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0408F" w:rsidRDefault="0050408F" w:rsidP="00542C19">
      <w:pPr>
        <w:rPr>
          <w:rFonts w:ascii="Arial" w:hAnsi="Arial" w:cs="Arial"/>
          <w:sz w:val="24"/>
          <w:szCs w:val="24"/>
        </w:rPr>
      </w:pPr>
    </w:p>
    <w:p w:rsidR="0050408F" w:rsidRDefault="0050408F" w:rsidP="00542C19">
      <w:pPr>
        <w:rPr>
          <w:rFonts w:ascii="Arial" w:hAnsi="Arial" w:cs="Arial"/>
          <w:sz w:val="24"/>
          <w:szCs w:val="24"/>
        </w:rPr>
      </w:pPr>
    </w:p>
    <w:p w:rsidR="0050408F" w:rsidRPr="00542C19" w:rsidRDefault="0050408F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24049E" w:rsidRDefault="000724E7" w:rsidP="00542C19">
      <w:pPr>
        <w:tabs>
          <w:tab w:val="left" w:pos="6720"/>
        </w:tabs>
        <w:jc w:val="right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Versie 2, december</w:t>
      </w:r>
      <w:r w:rsidR="0054758C" w:rsidRPr="0024049E">
        <w:rPr>
          <w:rFonts w:ascii="Arial" w:hAnsi="Arial" w:cs="Arial"/>
          <w:b/>
          <w:sz w:val="24"/>
          <w:szCs w:val="24"/>
        </w:rPr>
        <w:t xml:space="preserve"> 2014</w:t>
      </w:r>
    </w:p>
    <w:p w:rsidR="00542C19" w:rsidRPr="00542C19" w:rsidRDefault="00542C19" w:rsidP="00542C19">
      <w:pPr>
        <w:tabs>
          <w:tab w:val="left" w:pos="6405"/>
        </w:tabs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42C19" w:rsidRPr="00542C19" w:rsidRDefault="00542C19" w:rsidP="00542C19">
      <w:pPr>
        <w:rPr>
          <w:rFonts w:ascii="Arial" w:hAnsi="Arial" w:cs="Arial"/>
          <w:sz w:val="24"/>
          <w:szCs w:val="24"/>
        </w:rPr>
      </w:pPr>
    </w:p>
    <w:p w:rsidR="00550AE4" w:rsidRPr="00550AE4" w:rsidRDefault="00550AE4" w:rsidP="00550AE4">
      <w:pPr>
        <w:rPr>
          <w:rFonts w:ascii="Arial" w:hAnsi="Arial" w:cs="Arial"/>
          <w:b/>
          <w:sz w:val="20"/>
          <w:szCs w:val="20"/>
        </w:rPr>
      </w:pPr>
      <w:r w:rsidRPr="00550AE4">
        <w:rPr>
          <w:rFonts w:ascii="Arial" w:hAnsi="Arial" w:cs="Arial"/>
          <w:b/>
          <w:sz w:val="20"/>
          <w:szCs w:val="20"/>
        </w:rPr>
        <w:lastRenderedPageBreak/>
        <w:t>Colofon</w:t>
      </w: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b/>
          <w:sz w:val="20"/>
          <w:szCs w:val="20"/>
        </w:rPr>
      </w:pPr>
      <w:r w:rsidRPr="00550AE4">
        <w:rPr>
          <w:rFonts w:ascii="Arial" w:eastAsiaTheme="minorHAnsi" w:hAnsi="Arial" w:cs="Arial"/>
          <w:b/>
          <w:sz w:val="20"/>
          <w:szCs w:val="20"/>
        </w:rPr>
        <w:t>Internet:</w:t>
      </w:r>
    </w:p>
    <w:p w:rsidR="00550AE4" w:rsidRPr="00550AE4" w:rsidRDefault="00550AE4" w:rsidP="00550AE4">
      <w:pPr>
        <w:numPr>
          <w:ilvl w:val="0"/>
          <w:numId w:val="7"/>
        </w:numPr>
        <w:ind w:left="426" w:hanging="426"/>
        <w:rPr>
          <w:rFonts w:ascii="Arial" w:eastAsiaTheme="minorHAnsi" w:hAnsi="Arial" w:cs="Arial"/>
          <w:sz w:val="20"/>
          <w:szCs w:val="20"/>
        </w:rPr>
      </w:pPr>
      <w:r w:rsidRPr="00550AE4">
        <w:rPr>
          <w:rFonts w:ascii="Arial" w:eastAsiaTheme="minorHAnsi" w:hAnsi="Arial" w:cs="Arial"/>
          <w:sz w:val="20"/>
          <w:szCs w:val="20"/>
        </w:rPr>
        <w:t xml:space="preserve">Portal voor aanlevering kwaliteitsgegevens verslagjaar 2014 (beschikbaar vanaf 2 februari voor leden van de NVZ en NFU): </w:t>
      </w:r>
      <w:hyperlink r:id="rId9" w:history="1">
        <w:r w:rsidRPr="00550AE4">
          <w:rPr>
            <w:rFonts w:ascii="Arial" w:eastAsiaTheme="minorHAnsi" w:hAnsi="Arial" w:cs="Arial"/>
            <w:color w:val="0000FF"/>
            <w:sz w:val="20"/>
            <w:szCs w:val="20"/>
            <w:u w:val="single"/>
          </w:rPr>
          <w:t>www.desan.nl/net/VwsCvzkwaliteit/</w:t>
        </w:r>
      </w:hyperlink>
      <w:r w:rsidRPr="00550AE4">
        <w:rPr>
          <w:rFonts w:ascii="Arial" w:eastAsiaTheme="minorHAnsi" w:hAnsi="Arial" w:cs="Arial"/>
          <w:sz w:val="20"/>
          <w:szCs w:val="20"/>
        </w:rPr>
        <w:t xml:space="preserve">  </w:t>
      </w:r>
    </w:p>
    <w:p w:rsidR="001D777A" w:rsidRPr="001D777A" w:rsidRDefault="001D777A" w:rsidP="001D777A">
      <w:pPr>
        <w:pStyle w:val="Geenafstand"/>
        <w:numPr>
          <w:ilvl w:val="0"/>
          <w:numId w:val="6"/>
        </w:numPr>
        <w:ind w:left="426" w:hanging="426"/>
        <w:rPr>
          <w:rFonts w:cs="Arial"/>
          <w:b w:val="0"/>
          <w:sz w:val="20"/>
          <w:szCs w:val="20"/>
        </w:rPr>
      </w:pPr>
      <w:r w:rsidRPr="001D777A">
        <w:rPr>
          <w:rFonts w:cs="Arial"/>
          <w:b w:val="0"/>
          <w:sz w:val="20"/>
          <w:szCs w:val="20"/>
        </w:rPr>
        <w:t>Nederland</w:t>
      </w:r>
      <w:bookmarkStart w:id="0" w:name="_GoBack"/>
      <w:bookmarkEnd w:id="0"/>
      <w:r w:rsidRPr="001D777A">
        <w:rPr>
          <w:rFonts w:cs="Arial"/>
          <w:b w:val="0"/>
          <w:sz w:val="20"/>
          <w:szCs w:val="20"/>
        </w:rPr>
        <w:t xml:space="preserve">se Vereniging van Ziekenhuizen: </w:t>
      </w:r>
      <w:r w:rsidRPr="001D777A">
        <w:rPr>
          <w:rFonts w:cs="Arial"/>
          <w:b w:val="0"/>
          <w:sz w:val="20"/>
          <w:szCs w:val="20"/>
        </w:rPr>
        <w:br/>
      </w:r>
      <w:hyperlink r:id="rId10" w:history="1">
        <w:r w:rsidRPr="001D777A">
          <w:rPr>
            <w:rStyle w:val="Hyperlink"/>
            <w:rFonts w:cs="Arial"/>
            <w:b w:val="0"/>
            <w:sz w:val="20"/>
            <w:szCs w:val="20"/>
          </w:rPr>
          <w:t>www.nvz-zieke</w:t>
        </w:r>
        <w:r w:rsidRPr="001D777A">
          <w:rPr>
            <w:rStyle w:val="Hyperlink"/>
            <w:rFonts w:cs="Arial"/>
            <w:b w:val="0"/>
            <w:sz w:val="20"/>
            <w:szCs w:val="20"/>
          </w:rPr>
          <w:t>n</w:t>
        </w:r>
        <w:r w:rsidRPr="001D777A">
          <w:rPr>
            <w:rStyle w:val="Hyperlink"/>
            <w:rFonts w:cs="Arial"/>
            <w:b w:val="0"/>
            <w:sz w:val="20"/>
            <w:szCs w:val="20"/>
          </w:rPr>
          <w:t>huizen.nl/o</w:t>
        </w:r>
        <w:r w:rsidRPr="001D777A">
          <w:rPr>
            <w:rStyle w:val="Hyperlink"/>
            <w:rFonts w:cs="Arial"/>
            <w:b w:val="0"/>
            <w:sz w:val="20"/>
            <w:szCs w:val="20"/>
          </w:rPr>
          <w:t>n</w:t>
        </w:r>
        <w:r w:rsidRPr="001D777A">
          <w:rPr>
            <w:rStyle w:val="Hyperlink"/>
            <w:rFonts w:cs="Arial"/>
            <w:b w:val="0"/>
            <w:sz w:val="20"/>
            <w:szCs w:val="20"/>
          </w:rPr>
          <w:t>derw</w:t>
        </w:r>
        <w:r w:rsidRPr="001D777A">
          <w:rPr>
            <w:rStyle w:val="Hyperlink"/>
            <w:rFonts w:cs="Arial"/>
            <w:b w:val="0"/>
            <w:sz w:val="20"/>
            <w:szCs w:val="20"/>
          </w:rPr>
          <w:t>e</w:t>
        </w:r>
        <w:r w:rsidRPr="001D777A">
          <w:rPr>
            <w:rStyle w:val="Hyperlink"/>
            <w:rFonts w:cs="Arial"/>
            <w:b w:val="0"/>
            <w:sz w:val="20"/>
            <w:szCs w:val="20"/>
          </w:rPr>
          <w:t>rp</w:t>
        </w:r>
        <w:r w:rsidRPr="001D777A">
          <w:rPr>
            <w:rStyle w:val="Hyperlink"/>
            <w:rFonts w:cs="Arial"/>
            <w:b w:val="0"/>
            <w:sz w:val="20"/>
            <w:szCs w:val="20"/>
          </w:rPr>
          <w:t>e</w:t>
        </w:r>
        <w:r w:rsidRPr="001D777A">
          <w:rPr>
            <w:rStyle w:val="Hyperlink"/>
            <w:rFonts w:cs="Arial"/>
            <w:b w:val="0"/>
            <w:sz w:val="20"/>
            <w:szCs w:val="20"/>
          </w:rPr>
          <w:t>n/transparantiekalender-kwaliteitsinstituut</w:t>
        </w:r>
      </w:hyperlink>
      <w:r w:rsidRPr="001D777A">
        <w:rPr>
          <w:rFonts w:cs="Arial"/>
          <w:b w:val="0"/>
          <w:sz w:val="20"/>
          <w:szCs w:val="20"/>
        </w:rPr>
        <w:t xml:space="preserve"> </w:t>
      </w:r>
    </w:p>
    <w:p w:rsidR="00550AE4" w:rsidRPr="00550AE4" w:rsidRDefault="00550AE4" w:rsidP="00550AE4">
      <w:pPr>
        <w:numPr>
          <w:ilvl w:val="0"/>
          <w:numId w:val="6"/>
        </w:numPr>
        <w:ind w:left="426" w:hanging="426"/>
        <w:rPr>
          <w:rFonts w:ascii="Arial" w:eastAsiaTheme="minorHAnsi" w:hAnsi="Arial" w:cs="Arial"/>
          <w:sz w:val="20"/>
          <w:szCs w:val="20"/>
        </w:rPr>
      </w:pPr>
      <w:r w:rsidRPr="00550AE4">
        <w:rPr>
          <w:rFonts w:ascii="Arial" w:eastAsiaTheme="minorHAnsi" w:hAnsi="Arial" w:cs="Arial"/>
          <w:sz w:val="20"/>
          <w:szCs w:val="20"/>
        </w:rPr>
        <w:t xml:space="preserve">Nederlandse Federatie van Universitair Medische Centra: </w:t>
      </w:r>
      <w:hyperlink r:id="rId11" w:history="1">
        <w:r w:rsidRPr="00550AE4">
          <w:rPr>
            <w:rFonts w:ascii="Arial" w:eastAsiaTheme="minorHAnsi" w:hAnsi="Arial" w:cs="Arial"/>
            <w:color w:val="0000FF"/>
            <w:sz w:val="20"/>
            <w:szCs w:val="20"/>
            <w:u w:val="single"/>
          </w:rPr>
          <w:t>www.nfu.nl</w:t>
        </w:r>
      </w:hyperlink>
      <w:r w:rsidRPr="00550AE4">
        <w:rPr>
          <w:rFonts w:ascii="Arial" w:eastAsiaTheme="minorHAnsi" w:hAnsi="Arial" w:cs="Arial"/>
          <w:sz w:val="20"/>
          <w:szCs w:val="20"/>
        </w:rPr>
        <w:t>.</w:t>
      </w:r>
    </w:p>
    <w:p w:rsidR="00550AE4" w:rsidRPr="00550AE4" w:rsidRDefault="00550AE4" w:rsidP="00550AE4">
      <w:pPr>
        <w:numPr>
          <w:ilvl w:val="0"/>
          <w:numId w:val="6"/>
        </w:numPr>
        <w:ind w:left="426" w:hanging="426"/>
        <w:rPr>
          <w:rFonts w:ascii="Arial" w:eastAsiaTheme="minorHAnsi" w:hAnsi="Arial" w:cs="Arial"/>
          <w:sz w:val="20"/>
          <w:szCs w:val="20"/>
        </w:rPr>
      </w:pPr>
      <w:r w:rsidRPr="00550AE4">
        <w:rPr>
          <w:rFonts w:ascii="Arial" w:eastAsiaTheme="minorHAnsi" w:hAnsi="Arial" w:cs="Arial"/>
          <w:sz w:val="20"/>
          <w:szCs w:val="20"/>
        </w:rPr>
        <w:t xml:space="preserve">Zorginstituut Nederland: </w:t>
      </w:r>
      <w:hyperlink r:id="rId12" w:history="1">
        <w:r w:rsidRPr="00550AE4">
          <w:rPr>
            <w:rFonts w:ascii="Arial" w:eastAsiaTheme="minorHAnsi" w:hAnsi="Arial" w:cs="Arial"/>
            <w:color w:val="0000FF"/>
            <w:sz w:val="20"/>
            <w:szCs w:val="20"/>
            <w:u w:val="single"/>
          </w:rPr>
          <w:t>http://www.zorginstituutnederland.nl/kwaliteit</w:t>
        </w:r>
      </w:hyperlink>
      <w:r w:rsidRPr="00550AE4">
        <w:rPr>
          <w:rFonts w:ascii="Arial" w:eastAsiaTheme="minorHAnsi" w:hAnsi="Arial" w:cs="Arial"/>
          <w:sz w:val="20"/>
          <w:szCs w:val="20"/>
        </w:rPr>
        <w:t xml:space="preserve"> </w:t>
      </w: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b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b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b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b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b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b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b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b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b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b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b/>
          <w:sz w:val="20"/>
          <w:szCs w:val="20"/>
        </w:rPr>
      </w:pPr>
      <w:r w:rsidRPr="00550AE4">
        <w:rPr>
          <w:rFonts w:ascii="Arial" w:eastAsiaTheme="minorHAnsi" w:hAnsi="Arial" w:cs="Arial"/>
          <w:b/>
          <w:sz w:val="20"/>
          <w:szCs w:val="20"/>
        </w:rPr>
        <w:t>Samengesteld door:</w:t>
      </w:r>
    </w:p>
    <w:p w:rsidR="00550AE4" w:rsidRPr="00550AE4" w:rsidRDefault="00550AE4" w:rsidP="00550AE4">
      <w:pPr>
        <w:rPr>
          <w:rFonts w:ascii="Arial" w:eastAsiaTheme="minorHAnsi" w:hAnsi="Arial" w:cs="Arial"/>
          <w:i/>
          <w:sz w:val="20"/>
          <w:szCs w:val="20"/>
        </w:rPr>
      </w:pPr>
      <w:r w:rsidRPr="00550AE4">
        <w:rPr>
          <w:rFonts w:ascii="Arial" w:eastAsiaTheme="minorHAnsi" w:hAnsi="Arial" w:cs="Arial"/>
          <w:i/>
          <w:sz w:val="20"/>
          <w:szCs w:val="20"/>
        </w:rPr>
        <w:t>Nederlandse Federatie van Universitair Medische Centra</w:t>
      </w:r>
    </w:p>
    <w:p w:rsidR="00550AE4" w:rsidRPr="00550AE4" w:rsidRDefault="00550AE4" w:rsidP="00550AE4">
      <w:pPr>
        <w:rPr>
          <w:rFonts w:ascii="Arial" w:eastAsiaTheme="minorHAnsi" w:hAnsi="Arial" w:cs="Arial"/>
          <w:i/>
          <w:sz w:val="20"/>
          <w:szCs w:val="20"/>
        </w:rPr>
      </w:pPr>
      <w:r w:rsidRPr="00550AE4">
        <w:rPr>
          <w:rFonts w:ascii="Arial" w:eastAsiaTheme="minorHAnsi" w:hAnsi="Arial" w:cs="Arial"/>
          <w:i/>
          <w:sz w:val="20"/>
          <w:szCs w:val="20"/>
        </w:rPr>
        <w:t>Nederlandse Patiënten en Consumenten Federatie</w:t>
      </w:r>
    </w:p>
    <w:p w:rsidR="00550AE4" w:rsidRPr="00550AE4" w:rsidRDefault="00550AE4" w:rsidP="00550AE4">
      <w:pPr>
        <w:rPr>
          <w:rFonts w:ascii="Arial" w:eastAsiaTheme="minorHAnsi" w:hAnsi="Arial" w:cs="Arial"/>
          <w:i/>
          <w:sz w:val="20"/>
          <w:szCs w:val="20"/>
        </w:rPr>
      </w:pPr>
      <w:r w:rsidRPr="00550AE4">
        <w:rPr>
          <w:rFonts w:ascii="Arial" w:eastAsiaTheme="minorHAnsi" w:hAnsi="Arial" w:cs="Arial"/>
          <w:i/>
          <w:sz w:val="20"/>
          <w:szCs w:val="20"/>
        </w:rPr>
        <w:t>Nederlandse Vereniging van Ziekenhuizen</w:t>
      </w:r>
    </w:p>
    <w:p w:rsidR="00550AE4" w:rsidRPr="00550AE4" w:rsidRDefault="00550AE4" w:rsidP="00550AE4">
      <w:pPr>
        <w:rPr>
          <w:rFonts w:ascii="Arial" w:eastAsiaTheme="minorHAnsi" w:hAnsi="Arial" w:cs="Arial"/>
          <w:i/>
          <w:sz w:val="20"/>
          <w:szCs w:val="20"/>
        </w:rPr>
      </w:pPr>
      <w:r w:rsidRPr="00550AE4">
        <w:rPr>
          <w:rFonts w:ascii="Arial" w:eastAsiaTheme="minorHAnsi" w:hAnsi="Arial" w:cs="Arial"/>
          <w:i/>
          <w:sz w:val="20"/>
          <w:szCs w:val="20"/>
        </w:rPr>
        <w:t>Orde van Medisch Specialisten</w:t>
      </w:r>
    </w:p>
    <w:p w:rsidR="00550AE4" w:rsidRPr="00550AE4" w:rsidRDefault="00550AE4" w:rsidP="00550AE4">
      <w:pPr>
        <w:rPr>
          <w:rFonts w:ascii="Arial" w:eastAsiaTheme="minorHAnsi" w:hAnsi="Arial" w:cs="Arial"/>
          <w:i/>
          <w:sz w:val="20"/>
          <w:szCs w:val="20"/>
        </w:rPr>
      </w:pPr>
      <w:r w:rsidRPr="00550AE4">
        <w:rPr>
          <w:rFonts w:ascii="Arial" w:eastAsiaTheme="minorHAnsi" w:hAnsi="Arial" w:cs="Arial"/>
          <w:i/>
          <w:sz w:val="20"/>
          <w:szCs w:val="20"/>
        </w:rPr>
        <w:t>Zorgverzekeraars Nederland</w:t>
      </w:r>
    </w:p>
    <w:p w:rsidR="00550AE4" w:rsidRPr="00550AE4" w:rsidRDefault="00550AE4" w:rsidP="00550AE4">
      <w:pPr>
        <w:rPr>
          <w:rFonts w:ascii="Arial" w:eastAsiaTheme="minorHAnsi" w:hAnsi="Arial" w:cs="Arial"/>
          <w:i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b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  <w:r w:rsidRPr="00550AE4">
        <w:rPr>
          <w:rFonts w:ascii="Arial" w:eastAsiaTheme="minorHAnsi" w:hAnsi="Arial" w:cs="Arial"/>
          <w:sz w:val="20"/>
          <w:szCs w:val="20"/>
        </w:rPr>
        <w:t xml:space="preserve">   </w:t>
      </w: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</w:p>
    <w:p w:rsidR="00550AE4" w:rsidRPr="00550AE4" w:rsidRDefault="00550AE4" w:rsidP="00550AE4">
      <w:pPr>
        <w:rPr>
          <w:rFonts w:ascii="Arial" w:eastAsiaTheme="minorHAnsi" w:hAnsi="Arial" w:cs="Arial"/>
          <w:sz w:val="20"/>
          <w:szCs w:val="20"/>
        </w:rPr>
      </w:pPr>
      <w:r w:rsidRPr="00550AE4">
        <w:rPr>
          <w:rFonts w:ascii="Arial" w:eastAsiaTheme="minorHAnsi" w:hAnsi="Arial" w:cs="Arial"/>
          <w:b/>
          <w:sz w:val="20"/>
          <w:szCs w:val="20"/>
        </w:rPr>
        <w:t xml:space="preserve">Deze </w:t>
      </w:r>
      <w:proofErr w:type="spellStart"/>
      <w:r w:rsidRPr="00550AE4">
        <w:rPr>
          <w:rFonts w:ascii="Arial" w:eastAsiaTheme="minorHAnsi" w:hAnsi="Arial" w:cs="Arial"/>
          <w:b/>
          <w:sz w:val="20"/>
          <w:szCs w:val="20"/>
        </w:rPr>
        <w:t>indicatorenset</w:t>
      </w:r>
      <w:proofErr w:type="spellEnd"/>
      <w:r w:rsidRPr="00550AE4">
        <w:rPr>
          <w:rFonts w:ascii="Arial" w:eastAsiaTheme="minorHAnsi" w:hAnsi="Arial" w:cs="Arial"/>
          <w:b/>
          <w:sz w:val="20"/>
          <w:szCs w:val="20"/>
        </w:rPr>
        <w:t xml:space="preserve"> is opgenomen in het register van Zorginstituut Nederland waarmee het aanleveren van deze kwaliteitsgegevens in 2015 over verslagjaar 2014 wettelijk verplicht is.</w:t>
      </w:r>
    </w:p>
    <w:p w:rsidR="0009319A" w:rsidRPr="003F7DFD" w:rsidRDefault="0009319A" w:rsidP="0054758C">
      <w:pPr>
        <w:rPr>
          <w:rFonts w:ascii="Arial" w:hAnsi="Arial" w:cs="Arial"/>
          <w:sz w:val="32"/>
          <w:szCs w:val="32"/>
        </w:rPr>
      </w:pPr>
    </w:p>
    <w:p w:rsidR="0009319A" w:rsidRPr="003F7DFD" w:rsidRDefault="0009319A" w:rsidP="003F7DFD">
      <w:pPr>
        <w:jc w:val="both"/>
        <w:rPr>
          <w:rFonts w:ascii="Arial" w:hAnsi="Arial" w:cs="Arial"/>
          <w:sz w:val="32"/>
          <w:szCs w:val="32"/>
        </w:rPr>
      </w:pPr>
    </w:p>
    <w:p w:rsidR="0009319A" w:rsidRPr="00550AE4" w:rsidRDefault="0009319A" w:rsidP="00550AE4">
      <w:pPr>
        <w:rPr>
          <w:rFonts w:ascii="Arial" w:hAnsi="Arial" w:cs="Arial"/>
          <w:b/>
          <w:sz w:val="20"/>
          <w:szCs w:val="20"/>
        </w:rPr>
      </w:pPr>
      <w:r w:rsidRPr="00034CF2">
        <w:rPr>
          <w:rFonts w:ascii="Arial" w:hAnsi="Arial" w:cs="Arial"/>
          <w:b/>
          <w:sz w:val="20"/>
          <w:szCs w:val="20"/>
        </w:rPr>
        <w:lastRenderedPageBreak/>
        <w:t xml:space="preserve">Inhoudsopgave </w:t>
      </w:r>
    </w:p>
    <w:p w:rsidR="0009319A" w:rsidRPr="00D00A5C" w:rsidRDefault="0009319A" w:rsidP="003F7DFD">
      <w:pPr>
        <w:jc w:val="both"/>
        <w:rPr>
          <w:rFonts w:ascii="Arial" w:hAnsi="Arial" w:cs="Arial"/>
          <w:sz w:val="20"/>
          <w:szCs w:val="20"/>
        </w:rPr>
      </w:pPr>
    </w:p>
    <w:p w:rsidR="00542C19" w:rsidRPr="00D00A5C" w:rsidRDefault="00542C19" w:rsidP="00542C19">
      <w:pPr>
        <w:rPr>
          <w:rFonts w:ascii="Arial" w:hAnsi="Arial" w:cs="Arial"/>
          <w:sz w:val="20"/>
          <w:szCs w:val="20"/>
        </w:rPr>
      </w:pPr>
      <w:r w:rsidRPr="00D00A5C">
        <w:rPr>
          <w:rFonts w:ascii="Arial" w:hAnsi="Arial" w:cs="Arial"/>
          <w:b/>
          <w:sz w:val="20"/>
          <w:szCs w:val="20"/>
        </w:rPr>
        <w:t>Deel 1: Zorginhoudelijke indicatoren</w:t>
      </w:r>
      <w:r w:rsidRPr="00D00A5C">
        <w:rPr>
          <w:rFonts w:ascii="Arial" w:hAnsi="Arial" w:cs="Arial"/>
          <w:sz w:val="20"/>
          <w:szCs w:val="20"/>
        </w:rPr>
        <w:t xml:space="preserve"> </w:t>
      </w:r>
      <w:r w:rsidRPr="00D00A5C">
        <w:rPr>
          <w:rFonts w:ascii="Arial" w:hAnsi="Arial" w:cs="Arial"/>
          <w:sz w:val="20"/>
          <w:szCs w:val="20"/>
        </w:rPr>
        <w:tab/>
      </w:r>
      <w:r w:rsidRPr="00D00A5C">
        <w:rPr>
          <w:rFonts w:ascii="Arial" w:hAnsi="Arial" w:cs="Arial"/>
          <w:sz w:val="20"/>
          <w:szCs w:val="20"/>
        </w:rPr>
        <w:tab/>
      </w:r>
      <w:r w:rsidRPr="00D00A5C">
        <w:rPr>
          <w:rFonts w:ascii="Arial" w:hAnsi="Arial" w:cs="Arial"/>
          <w:sz w:val="20"/>
          <w:szCs w:val="20"/>
        </w:rPr>
        <w:tab/>
      </w:r>
      <w:r w:rsidRPr="00D00A5C">
        <w:rPr>
          <w:rFonts w:ascii="Arial" w:hAnsi="Arial" w:cs="Arial"/>
          <w:sz w:val="20"/>
          <w:szCs w:val="20"/>
        </w:rPr>
        <w:tab/>
      </w:r>
      <w:r w:rsidRPr="00D00A5C">
        <w:rPr>
          <w:rFonts w:ascii="Arial" w:hAnsi="Arial" w:cs="Arial"/>
          <w:sz w:val="20"/>
          <w:szCs w:val="20"/>
        </w:rPr>
        <w:tab/>
      </w:r>
      <w:r w:rsidRPr="00D00A5C">
        <w:rPr>
          <w:rFonts w:ascii="Arial" w:hAnsi="Arial" w:cs="Arial"/>
          <w:sz w:val="20"/>
          <w:szCs w:val="20"/>
        </w:rPr>
        <w:tab/>
      </w:r>
      <w:r w:rsidRPr="00D00A5C">
        <w:rPr>
          <w:rFonts w:ascii="Arial" w:hAnsi="Arial" w:cs="Arial"/>
          <w:sz w:val="20"/>
          <w:szCs w:val="20"/>
        </w:rPr>
        <w:tab/>
      </w:r>
      <w:r w:rsidRPr="00D00A5C">
        <w:rPr>
          <w:rFonts w:ascii="Arial" w:hAnsi="Arial" w:cs="Arial"/>
          <w:sz w:val="20"/>
          <w:szCs w:val="20"/>
        </w:rPr>
        <w:tab/>
        <w:t xml:space="preserve"> 4</w:t>
      </w:r>
    </w:p>
    <w:p w:rsidR="00011D5C" w:rsidRPr="00D00A5C" w:rsidRDefault="00542C19" w:rsidP="00011D5C">
      <w:pPr>
        <w:ind w:left="720"/>
        <w:rPr>
          <w:rFonts w:ascii="Arial" w:hAnsi="Arial" w:cs="Arial"/>
          <w:sz w:val="20"/>
          <w:szCs w:val="20"/>
        </w:rPr>
      </w:pPr>
      <w:r w:rsidRPr="00D00A5C">
        <w:rPr>
          <w:rFonts w:ascii="Arial" w:hAnsi="Arial" w:cs="Arial"/>
          <w:sz w:val="20"/>
          <w:szCs w:val="20"/>
        </w:rPr>
        <w:t>Bijlage 1:</w:t>
      </w:r>
      <w:r w:rsidR="00011D5C" w:rsidRPr="00D00A5C">
        <w:rPr>
          <w:rFonts w:ascii="Arial" w:hAnsi="Arial" w:cs="Arial"/>
          <w:b/>
          <w:sz w:val="20"/>
          <w:szCs w:val="20"/>
        </w:rPr>
        <w:t xml:space="preserve"> </w:t>
      </w:r>
      <w:r w:rsidR="00096A4E" w:rsidRPr="00D00A5C">
        <w:rPr>
          <w:rFonts w:ascii="Arial" w:hAnsi="Arial" w:cs="Arial"/>
          <w:sz w:val="20"/>
          <w:szCs w:val="20"/>
        </w:rPr>
        <w:t xml:space="preserve">Wijzigingstabel </w:t>
      </w:r>
      <w:r w:rsidR="00011D5C" w:rsidRPr="00D00A5C">
        <w:rPr>
          <w:rFonts w:ascii="Arial" w:hAnsi="Arial" w:cs="Arial"/>
          <w:sz w:val="20"/>
          <w:szCs w:val="20"/>
        </w:rPr>
        <w:t>zorginhoudelijke indicatoren</w:t>
      </w:r>
      <w:r w:rsidR="00096A4E" w:rsidRPr="00D00A5C">
        <w:rPr>
          <w:rFonts w:ascii="Arial" w:hAnsi="Arial" w:cs="Arial"/>
          <w:sz w:val="20"/>
          <w:szCs w:val="20"/>
        </w:rPr>
        <w:tab/>
      </w:r>
      <w:r w:rsidR="00096A4E" w:rsidRPr="00D00A5C">
        <w:rPr>
          <w:rFonts w:ascii="Arial" w:hAnsi="Arial" w:cs="Arial"/>
          <w:sz w:val="20"/>
          <w:szCs w:val="20"/>
        </w:rPr>
        <w:tab/>
      </w:r>
      <w:r w:rsidR="00034CF2" w:rsidRPr="00D00A5C">
        <w:rPr>
          <w:rFonts w:ascii="Arial" w:hAnsi="Arial" w:cs="Arial"/>
          <w:sz w:val="20"/>
          <w:szCs w:val="20"/>
        </w:rPr>
        <w:tab/>
      </w:r>
      <w:r w:rsidR="00034CF2" w:rsidRPr="00D00A5C">
        <w:rPr>
          <w:rFonts w:ascii="Arial" w:hAnsi="Arial" w:cs="Arial"/>
          <w:sz w:val="20"/>
          <w:szCs w:val="20"/>
        </w:rPr>
        <w:tab/>
      </w:r>
      <w:r w:rsidR="00034CF2" w:rsidRPr="00D00A5C">
        <w:rPr>
          <w:rFonts w:ascii="Arial" w:hAnsi="Arial" w:cs="Arial"/>
          <w:sz w:val="20"/>
          <w:szCs w:val="20"/>
        </w:rPr>
        <w:tab/>
      </w:r>
      <w:r w:rsidR="00C44743" w:rsidRPr="00D00A5C">
        <w:rPr>
          <w:rFonts w:ascii="Arial" w:hAnsi="Arial" w:cs="Arial"/>
          <w:sz w:val="20"/>
          <w:szCs w:val="20"/>
        </w:rPr>
        <w:t xml:space="preserve"> 5</w:t>
      </w:r>
    </w:p>
    <w:p w:rsidR="00011D5C" w:rsidRDefault="00011D5C" w:rsidP="00542C19">
      <w:pPr>
        <w:rPr>
          <w:rFonts w:ascii="Arial" w:hAnsi="Arial" w:cs="Arial"/>
          <w:b/>
          <w:sz w:val="20"/>
          <w:szCs w:val="20"/>
        </w:rPr>
      </w:pPr>
    </w:p>
    <w:p w:rsidR="00550AE4" w:rsidRPr="00D00A5C" w:rsidRDefault="00550AE4" w:rsidP="00542C19">
      <w:pPr>
        <w:rPr>
          <w:rFonts w:ascii="Arial" w:hAnsi="Arial" w:cs="Arial"/>
          <w:b/>
          <w:sz w:val="20"/>
          <w:szCs w:val="20"/>
        </w:rPr>
      </w:pPr>
    </w:p>
    <w:p w:rsidR="00542C19" w:rsidRPr="00D00A5C" w:rsidRDefault="00542C19" w:rsidP="00542C19">
      <w:pPr>
        <w:rPr>
          <w:rFonts w:ascii="Arial" w:hAnsi="Arial" w:cs="Arial"/>
          <w:b/>
          <w:sz w:val="20"/>
          <w:szCs w:val="20"/>
        </w:rPr>
      </w:pPr>
      <w:r w:rsidRPr="00D00A5C">
        <w:rPr>
          <w:rFonts w:ascii="Arial" w:hAnsi="Arial" w:cs="Arial"/>
          <w:b/>
          <w:sz w:val="20"/>
          <w:szCs w:val="20"/>
        </w:rPr>
        <w:t>Deel 2: Klantpreferentievragen</w:t>
      </w:r>
      <w:r w:rsidR="00034CF2" w:rsidRPr="00D00A5C">
        <w:rPr>
          <w:rFonts w:ascii="Arial" w:hAnsi="Arial" w:cs="Arial"/>
          <w:b/>
          <w:sz w:val="20"/>
          <w:szCs w:val="20"/>
        </w:rPr>
        <w:tab/>
      </w:r>
      <w:r w:rsidR="00034CF2" w:rsidRPr="00D00A5C">
        <w:rPr>
          <w:rFonts w:ascii="Arial" w:hAnsi="Arial" w:cs="Arial"/>
          <w:b/>
          <w:sz w:val="20"/>
          <w:szCs w:val="20"/>
        </w:rPr>
        <w:tab/>
      </w:r>
      <w:r w:rsidR="00034CF2" w:rsidRPr="00D00A5C">
        <w:rPr>
          <w:rFonts w:ascii="Arial" w:hAnsi="Arial" w:cs="Arial"/>
          <w:b/>
          <w:sz w:val="20"/>
          <w:szCs w:val="20"/>
        </w:rPr>
        <w:tab/>
      </w:r>
      <w:r w:rsidR="00034CF2" w:rsidRPr="00D00A5C">
        <w:rPr>
          <w:rFonts w:ascii="Arial" w:hAnsi="Arial" w:cs="Arial"/>
          <w:b/>
          <w:sz w:val="20"/>
          <w:szCs w:val="20"/>
        </w:rPr>
        <w:tab/>
      </w:r>
      <w:r w:rsidR="00034CF2" w:rsidRPr="00D00A5C">
        <w:rPr>
          <w:rFonts w:ascii="Arial" w:hAnsi="Arial" w:cs="Arial"/>
          <w:b/>
          <w:sz w:val="20"/>
          <w:szCs w:val="20"/>
        </w:rPr>
        <w:tab/>
      </w:r>
      <w:r w:rsidR="00034CF2" w:rsidRPr="00D00A5C">
        <w:rPr>
          <w:rFonts w:ascii="Arial" w:hAnsi="Arial" w:cs="Arial"/>
          <w:b/>
          <w:sz w:val="20"/>
          <w:szCs w:val="20"/>
        </w:rPr>
        <w:tab/>
      </w:r>
      <w:r w:rsidR="00034CF2" w:rsidRPr="00D00A5C">
        <w:rPr>
          <w:rFonts w:ascii="Arial" w:hAnsi="Arial" w:cs="Arial"/>
          <w:b/>
          <w:sz w:val="20"/>
          <w:szCs w:val="20"/>
        </w:rPr>
        <w:tab/>
      </w:r>
      <w:r w:rsidR="00034CF2" w:rsidRPr="00D00A5C">
        <w:rPr>
          <w:rFonts w:ascii="Arial" w:hAnsi="Arial" w:cs="Arial"/>
          <w:b/>
          <w:sz w:val="20"/>
          <w:szCs w:val="20"/>
        </w:rPr>
        <w:tab/>
      </w:r>
      <w:r w:rsidR="00C44743" w:rsidRPr="00D00A5C">
        <w:rPr>
          <w:rFonts w:ascii="Arial" w:hAnsi="Arial" w:cs="Arial"/>
          <w:b/>
          <w:sz w:val="20"/>
          <w:szCs w:val="20"/>
        </w:rPr>
        <w:t xml:space="preserve"> </w:t>
      </w:r>
      <w:r w:rsidR="00C44743" w:rsidRPr="00D00A5C">
        <w:rPr>
          <w:rFonts w:ascii="Arial" w:hAnsi="Arial" w:cs="Arial"/>
          <w:sz w:val="20"/>
          <w:szCs w:val="20"/>
        </w:rPr>
        <w:t>6</w:t>
      </w:r>
    </w:p>
    <w:p w:rsidR="00542C19" w:rsidRPr="00D00A5C" w:rsidRDefault="00CC7D53" w:rsidP="00542C19">
      <w:pPr>
        <w:rPr>
          <w:rFonts w:ascii="Arial" w:hAnsi="Arial" w:cs="Arial"/>
          <w:sz w:val="20"/>
          <w:szCs w:val="20"/>
        </w:rPr>
      </w:pPr>
      <w:r w:rsidRPr="00D00A5C">
        <w:rPr>
          <w:rFonts w:ascii="Arial" w:hAnsi="Arial" w:cs="Arial"/>
          <w:sz w:val="20"/>
          <w:szCs w:val="20"/>
        </w:rPr>
        <w:tab/>
      </w:r>
      <w:r w:rsidR="00542C19" w:rsidRPr="00D00A5C">
        <w:rPr>
          <w:rFonts w:ascii="Arial" w:hAnsi="Arial" w:cs="Arial"/>
          <w:sz w:val="20"/>
          <w:szCs w:val="20"/>
        </w:rPr>
        <w:t xml:space="preserve">Klantpreferentievragen </w:t>
      </w:r>
      <w:r w:rsidR="00CC34F5" w:rsidRPr="00D00A5C">
        <w:rPr>
          <w:rFonts w:ascii="Arial" w:hAnsi="Arial" w:cs="Arial"/>
          <w:sz w:val="20"/>
          <w:szCs w:val="20"/>
        </w:rPr>
        <w:t>Nierstenen</w:t>
      </w:r>
      <w:r w:rsidR="00CC34F5" w:rsidRPr="00D00A5C">
        <w:rPr>
          <w:rFonts w:ascii="Arial" w:hAnsi="Arial" w:cs="Arial"/>
          <w:sz w:val="20"/>
          <w:szCs w:val="20"/>
        </w:rPr>
        <w:tab/>
      </w:r>
      <w:r w:rsidR="00CC34F5" w:rsidRPr="00D00A5C">
        <w:rPr>
          <w:rFonts w:ascii="Arial" w:hAnsi="Arial" w:cs="Arial"/>
          <w:sz w:val="20"/>
          <w:szCs w:val="20"/>
        </w:rPr>
        <w:tab/>
      </w:r>
      <w:r w:rsidR="00CC34F5" w:rsidRPr="00D00A5C">
        <w:rPr>
          <w:rFonts w:ascii="Arial" w:hAnsi="Arial" w:cs="Arial"/>
          <w:sz w:val="20"/>
          <w:szCs w:val="20"/>
        </w:rPr>
        <w:tab/>
      </w:r>
      <w:r w:rsidR="00CC34F5" w:rsidRPr="00D00A5C">
        <w:rPr>
          <w:rFonts w:ascii="Arial" w:hAnsi="Arial" w:cs="Arial"/>
          <w:sz w:val="20"/>
          <w:szCs w:val="20"/>
        </w:rPr>
        <w:tab/>
      </w:r>
      <w:r w:rsidR="00CC34F5" w:rsidRPr="00D00A5C">
        <w:rPr>
          <w:rFonts w:ascii="Arial" w:hAnsi="Arial" w:cs="Arial"/>
          <w:sz w:val="20"/>
          <w:szCs w:val="20"/>
        </w:rPr>
        <w:tab/>
      </w:r>
      <w:r w:rsidR="00CC34F5" w:rsidRPr="00D00A5C">
        <w:rPr>
          <w:rFonts w:ascii="Arial" w:hAnsi="Arial" w:cs="Arial"/>
          <w:sz w:val="20"/>
          <w:szCs w:val="20"/>
        </w:rPr>
        <w:tab/>
      </w:r>
      <w:r w:rsidR="00CC34F5" w:rsidRPr="00D00A5C">
        <w:rPr>
          <w:rFonts w:ascii="Arial" w:hAnsi="Arial" w:cs="Arial"/>
          <w:sz w:val="20"/>
          <w:szCs w:val="20"/>
        </w:rPr>
        <w:tab/>
      </w:r>
      <w:r w:rsidR="00C44743" w:rsidRPr="00D00A5C">
        <w:rPr>
          <w:rFonts w:ascii="Arial" w:hAnsi="Arial" w:cs="Arial"/>
          <w:sz w:val="20"/>
          <w:szCs w:val="20"/>
        </w:rPr>
        <w:t xml:space="preserve"> 7</w:t>
      </w:r>
    </w:p>
    <w:p w:rsidR="00542C19" w:rsidRPr="00D00A5C" w:rsidRDefault="00542C19" w:rsidP="00542C19">
      <w:pPr>
        <w:rPr>
          <w:rFonts w:ascii="Arial" w:hAnsi="Arial" w:cs="Arial"/>
          <w:sz w:val="20"/>
          <w:szCs w:val="20"/>
        </w:rPr>
      </w:pPr>
      <w:r w:rsidRPr="00D00A5C">
        <w:rPr>
          <w:rFonts w:ascii="Arial" w:hAnsi="Arial" w:cs="Arial"/>
          <w:sz w:val="20"/>
          <w:szCs w:val="20"/>
        </w:rPr>
        <w:tab/>
        <w:t>Bijlage 1: Wijzigingstabel klantpreferentievragen</w:t>
      </w:r>
      <w:r w:rsidR="00CC34F5" w:rsidRPr="00D00A5C">
        <w:rPr>
          <w:rFonts w:ascii="Arial" w:hAnsi="Arial" w:cs="Arial"/>
          <w:sz w:val="20"/>
          <w:szCs w:val="20"/>
        </w:rPr>
        <w:tab/>
      </w:r>
      <w:r w:rsidR="00CC34F5" w:rsidRPr="00D00A5C">
        <w:rPr>
          <w:rFonts w:ascii="Arial" w:hAnsi="Arial" w:cs="Arial"/>
          <w:sz w:val="20"/>
          <w:szCs w:val="20"/>
        </w:rPr>
        <w:tab/>
      </w:r>
      <w:r w:rsidR="00CC34F5" w:rsidRPr="00D00A5C">
        <w:rPr>
          <w:rFonts w:ascii="Arial" w:hAnsi="Arial" w:cs="Arial"/>
          <w:sz w:val="20"/>
          <w:szCs w:val="20"/>
        </w:rPr>
        <w:tab/>
      </w:r>
      <w:r w:rsidR="00CC34F5" w:rsidRPr="00D00A5C">
        <w:rPr>
          <w:rFonts w:ascii="Arial" w:hAnsi="Arial" w:cs="Arial"/>
          <w:sz w:val="20"/>
          <w:szCs w:val="20"/>
        </w:rPr>
        <w:tab/>
      </w:r>
      <w:r w:rsidR="00CC34F5" w:rsidRPr="00D00A5C">
        <w:rPr>
          <w:rFonts w:ascii="Arial" w:hAnsi="Arial" w:cs="Arial"/>
          <w:sz w:val="20"/>
          <w:szCs w:val="20"/>
        </w:rPr>
        <w:tab/>
      </w:r>
      <w:r w:rsidR="00CC34F5" w:rsidRPr="00D00A5C">
        <w:rPr>
          <w:rFonts w:ascii="Arial" w:hAnsi="Arial" w:cs="Arial"/>
          <w:sz w:val="20"/>
          <w:szCs w:val="20"/>
        </w:rPr>
        <w:tab/>
      </w:r>
      <w:r w:rsidR="00D00A5C" w:rsidRPr="00D00A5C">
        <w:rPr>
          <w:rFonts w:ascii="Arial" w:hAnsi="Arial" w:cs="Arial"/>
          <w:sz w:val="20"/>
          <w:szCs w:val="20"/>
        </w:rPr>
        <w:t>10</w:t>
      </w:r>
    </w:p>
    <w:p w:rsidR="00096A4E" w:rsidRPr="00D00A5C" w:rsidRDefault="00096A4E" w:rsidP="00542C19">
      <w:pPr>
        <w:rPr>
          <w:rFonts w:ascii="Arial" w:hAnsi="Arial" w:cs="Arial"/>
          <w:sz w:val="20"/>
          <w:szCs w:val="20"/>
        </w:rPr>
      </w:pPr>
    </w:p>
    <w:p w:rsidR="0054758C" w:rsidRPr="00D00A5C" w:rsidRDefault="0054758C" w:rsidP="00542C19">
      <w:pPr>
        <w:rPr>
          <w:rFonts w:ascii="Arial" w:hAnsi="Arial" w:cs="Arial"/>
          <w:sz w:val="20"/>
          <w:szCs w:val="20"/>
        </w:rPr>
      </w:pPr>
    </w:p>
    <w:p w:rsidR="00542C19" w:rsidRPr="00D00A5C" w:rsidRDefault="00542C19" w:rsidP="00542C19">
      <w:pPr>
        <w:rPr>
          <w:rFonts w:ascii="Arial" w:hAnsi="Arial" w:cs="Arial"/>
          <w:sz w:val="20"/>
          <w:szCs w:val="20"/>
        </w:rPr>
      </w:pPr>
      <w:r w:rsidRPr="00D00A5C">
        <w:rPr>
          <w:rFonts w:ascii="Arial" w:hAnsi="Arial" w:cs="Arial"/>
          <w:sz w:val="20"/>
          <w:szCs w:val="20"/>
        </w:rPr>
        <w:t>Afkortingenlijst</w:t>
      </w:r>
      <w:r w:rsidR="00011D5C" w:rsidRPr="00D00A5C">
        <w:rPr>
          <w:rFonts w:ascii="Arial" w:hAnsi="Arial" w:cs="Arial"/>
          <w:sz w:val="20"/>
          <w:szCs w:val="20"/>
        </w:rPr>
        <w:tab/>
      </w:r>
      <w:r w:rsidR="00011D5C" w:rsidRPr="00D00A5C">
        <w:rPr>
          <w:rFonts w:ascii="Arial" w:hAnsi="Arial" w:cs="Arial"/>
          <w:sz w:val="20"/>
          <w:szCs w:val="20"/>
        </w:rPr>
        <w:tab/>
      </w:r>
      <w:r w:rsidR="00011D5C" w:rsidRPr="00D00A5C">
        <w:rPr>
          <w:rFonts w:ascii="Arial" w:hAnsi="Arial" w:cs="Arial"/>
          <w:sz w:val="20"/>
          <w:szCs w:val="20"/>
        </w:rPr>
        <w:tab/>
      </w:r>
      <w:r w:rsidR="00011D5C" w:rsidRPr="00D00A5C">
        <w:rPr>
          <w:rFonts w:ascii="Arial" w:hAnsi="Arial" w:cs="Arial"/>
          <w:sz w:val="20"/>
          <w:szCs w:val="20"/>
        </w:rPr>
        <w:tab/>
      </w:r>
      <w:r w:rsidR="00011D5C" w:rsidRPr="00D00A5C">
        <w:rPr>
          <w:rFonts w:ascii="Arial" w:hAnsi="Arial" w:cs="Arial"/>
          <w:sz w:val="20"/>
          <w:szCs w:val="20"/>
        </w:rPr>
        <w:tab/>
      </w:r>
      <w:r w:rsidR="00011D5C" w:rsidRPr="00D00A5C">
        <w:rPr>
          <w:rFonts w:ascii="Arial" w:hAnsi="Arial" w:cs="Arial"/>
          <w:sz w:val="20"/>
          <w:szCs w:val="20"/>
        </w:rPr>
        <w:tab/>
      </w:r>
      <w:r w:rsidR="00011D5C" w:rsidRPr="00D00A5C">
        <w:rPr>
          <w:rFonts w:ascii="Arial" w:hAnsi="Arial" w:cs="Arial"/>
          <w:sz w:val="20"/>
          <w:szCs w:val="20"/>
        </w:rPr>
        <w:tab/>
      </w:r>
      <w:r w:rsidR="00011D5C" w:rsidRPr="00D00A5C">
        <w:rPr>
          <w:rFonts w:ascii="Arial" w:hAnsi="Arial" w:cs="Arial"/>
          <w:sz w:val="20"/>
          <w:szCs w:val="20"/>
        </w:rPr>
        <w:tab/>
      </w:r>
      <w:r w:rsidR="00011D5C" w:rsidRPr="00D00A5C">
        <w:rPr>
          <w:rFonts w:ascii="Arial" w:hAnsi="Arial" w:cs="Arial"/>
          <w:sz w:val="20"/>
          <w:szCs w:val="20"/>
        </w:rPr>
        <w:tab/>
      </w:r>
      <w:r w:rsidR="00011D5C" w:rsidRPr="00D00A5C">
        <w:rPr>
          <w:rFonts w:ascii="Arial" w:hAnsi="Arial" w:cs="Arial"/>
          <w:sz w:val="20"/>
          <w:szCs w:val="20"/>
        </w:rPr>
        <w:tab/>
      </w:r>
      <w:r w:rsidR="00011D5C" w:rsidRPr="00D00A5C">
        <w:rPr>
          <w:rFonts w:ascii="Arial" w:hAnsi="Arial" w:cs="Arial"/>
          <w:sz w:val="20"/>
          <w:szCs w:val="20"/>
        </w:rPr>
        <w:tab/>
      </w:r>
      <w:r w:rsidR="00D00A5C" w:rsidRPr="00D00A5C">
        <w:rPr>
          <w:rFonts w:ascii="Arial" w:hAnsi="Arial" w:cs="Arial"/>
          <w:sz w:val="20"/>
          <w:szCs w:val="20"/>
        </w:rPr>
        <w:t>11</w:t>
      </w:r>
    </w:p>
    <w:p w:rsidR="008D709D" w:rsidRPr="003F7DFD" w:rsidRDefault="00381668" w:rsidP="00542C19">
      <w:pPr>
        <w:jc w:val="both"/>
        <w:rPr>
          <w:rFonts w:ascii="Arial" w:hAnsi="Arial" w:cs="Arial"/>
          <w:bCs/>
          <w:i/>
          <w:iCs/>
          <w:sz w:val="20"/>
          <w:szCs w:val="20"/>
        </w:rPr>
      </w:pPr>
      <w:r w:rsidRPr="003F7DFD">
        <w:rPr>
          <w:rFonts w:ascii="Arial" w:hAnsi="Arial" w:cs="Arial"/>
          <w:b/>
          <w:sz w:val="20"/>
          <w:szCs w:val="20"/>
        </w:rPr>
        <w:br w:type="page"/>
      </w:r>
    </w:p>
    <w:p w:rsidR="008D709D" w:rsidRPr="003F7DFD" w:rsidRDefault="008D709D" w:rsidP="003F7DFD">
      <w:pPr>
        <w:rPr>
          <w:rFonts w:ascii="Arial" w:hAnsi="Arial" w:cs="Arial"/>
          <w:b/>
          <w:sz w:val="20"/>
          <w:szCs w:val="20"/>
        </w:rPr>
      </w:pPr>
    </w:p>
    <w:p w:rsidR="001A03EE" w:rsidRDefault="0009319A" w:rsidP="003F7DFD">
      <w:pPr>
        <w:rPr>
          <w:rFonts w:ascii="Arial" w:hAnsi="Arial" w:cs="Arial"/>
          <w:b/>
          <w:sz w:val="20"/>
          <w:szCs w:val="20"/>
        </w:rPr>
      </w:pPr>
      <w:r w:rsidRPr="003F7DFD">
        <w:rPr>
          <w:rFonts w:ascii="Arial" w:hAnsi="Arial" w:cs="Arial"/>
          <w:b/>
          <w:sz w:val="20"/>
          <w:szCs w:val="20"/>
        </w:rPr>
        <w:t>Deel 1: Zorginhoudelijke indicatoren</w:t>
      </w:r>
    </w:p>
    <w:p w:rsidR="001A03EE" w:rsidRDefault="001A03EE" w:rsidP="003F7DFD">
      <w:pPr>
        <w:rPr>
          <w:rFonts w:ascii="Arial" w:hAnsi="Arial" w:cs="Arial"/>
          <w:b/>
          <w:sz w:val="20"/>
          <w:szCs w:val="20"/>
        </w:rPr>
      </w:pPr>
    </w:p>
    <w:p w:rsidR="00714D04" w:rsidRPr="00714D04" w:rsidRDefault="001A03EE" w:rsidP="00714D04">
      <w:pPr>
        <w:rPr>
          <w:rFonts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 zorginhoudelijke indicatoren uit deze set zijn verwijderd.</w:t>
      </w:r>
      <w:r w:rsidR="0009319A" w:rsidRPr="003F7DFD">
        <w:rPr>
          <w:rFonts w:ascii="Arial" w:hAnsi="Arial" w:cs="Arial"/>
          <w:sz w:val="20"/>
          <w:szCs w:val="20"/>
        </w:rPr>
        <w:br w:type="page"/>
      </w:r>
      <w:r w:rsidR="00714D04" w:rsidRPr="00714D04">
        <w:rPr>
          <w:rFonts w:cs="Arial"/>
          <w:b/>
          <w:sz w:val="20"/>
          <w:szCs w:val="20"/>
        </w:rPr>
        <w:lastRenderedPageBreak/>
        <w:t xml:space="preserve">Bijlage 1:  </w:t>
      </w:r>
      <w:r>
        <w:rPr>
          <w:rFonts w:cs="Arial"/>
          <w:b/>
          <w:sz w:val="20"/>
          <w:szCs w:val="20"/>
        </w:rPr>
        <w:t>Wijzigingstabel</w:t>
      </w:r>
      <w:r w:rsidR="00714D04" w:rsidRPr="00714D04">
        <w:rPr>
          <w:rFonts w:cs="Arial"/>
          <w:b/>
          <w:sz w:val="20"/>
          <w:szCs w:val="20"/>
        </w:rPr>
        <w:t xml:space="preserve"> zorginhoudelijke indicatoren </w:t>
      </w:r>
    </w:p>
    <w:p w:rsidR="00235F73" w:rsidRDefault="00235F73">
      <w:pPr>
        <w:rPr>
          <w:rFonts w:ascii="Arial" w:hAnsi="Arial" w:cs="Arial"/>
          <w:b/>
          <w:sz w:val="20"/>
          <w:szCs w:val="20"/>
        </w:rPr>
      </w:pPr>
    </w:p>
    <w:tbl>
      <w:tblPr>
        <w:tblStyle w:val="Tabelraster"/>
        <w:tblW w:w="893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410"/>
        <w:gridCol w:w="4678"/>
        <w:gridCol w:w="1843"/>
      </w:tblGrid>
      <w:tr w:rsidR="00235F73" w:rsidRPr="00235F73" w:rsidTr="000F18DE">
        <w:tc>
          <w:tcPr>
            <w:tcW w:w="2410" w:type="dxa"/>
            <w:shd w:val="clear" w:color="auto" w:fill="F2F2F2" w:themeFill="background1" w:themeFillShade="F2"/>
          </w:tcPr>
          <w:p w:rsidR="00235F73" w:rsidRPr="00235F73" w:rsidRDefault="00235F73" w:rsidP="000F18D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35F73">
              <w:rPr>
                <w:rFonts w:ascii="Arial" w:hAnsi="Arial" w:cs="Arial"/>
                <w:b/>
                <w:sz w:val="20"/>
                <w:szCs w:val="20"/>
              </w:rPr>
              <w:t>Onderwerp</w:t>
            </w:r>
          </w:p>
        </w:tc>
        <w:tc>
          <w:tcPr>
            <w:tcW w:w="4678" w:type="dxa"/>
            <w:shd w:val="clear" w:color="auto" w:fill="F2F2F2" w:themeFill="background1" w:themeFillShade="F2"/>
          </w:tcPr>
          <w:p w:rsidR="00235F73" w:rsidRPr="00235F73" w:rsidRDefault="00235F73" w:rsidP="000F18DE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235F73">
              <w:rPr>
                <w:rFonts w:ascii="Arial" w:hAnsi="Arial" w:cs="Arial"/>
                <w:b/>
                <w:sz w:val="20"/>
                <w:szCs w:val="20"/>
              </w:rPr>
              <w:t>Operationalisatie</w:t>
            </w:r>
            <w:proofErr w:type="spellEnd"/>
          </w:p>
        </w:tc>
        <w:tc>
          <w:tcPr>
            <w:tcW w:w="1843" w:type="dxa"/>
            <w:shd w:val="clear" w:color="auto" w:fill="F2F2F2" w:themeFill="background1" w:themeFillShade="F2"/>
          </w:tcPr>
          <w:p w:rsidR="00235F73" w:rsidRPr="00235F73" w:rsidRDefault="00235F73" w:rsidP="000F18D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35F73">
              <w:rPr>
                <w:rFonts w:ascii="Arial" w:hAnsi="Arial" w:cs="Arial"/>
                <w:b/>
                <w:sz w:val="20"/>
                <w:szCs w:val="20"/>
              </w:rPr>
              <w:t>Toelichting</w:t>
            </w:r>
          </w:p>
        </w:tc>
      </w:tr>
      <w:tr w:rsidR="00235F73" w:rsidRPr="00235F73" w:rsidTr="00235F73">
        <w:tc>
          <w:tcPr>
            <w:tcW w:w="2410" w:type="dxa"/>
            <w:shd w:val="clear" w:color="auto" w:fill="auto"/>
          </w:tcPr>
          <w:p w:rsidR="00235F73" w:rsidRPr="00235F73" w:rsidRDefault="00235F73" w:rsidP="000F18DE">
            <w:pPr>
              <w:rPr>
                <w:rFonts w:ascii="Arial" w:hAnsi="Arial" w:cs="Arial"/>
                <w:strike/>
                <w:sz w:val="20"/>
                <w:szCs w:val="20"/>
              </w:rPr>
            </w:pPr>
            <w:r w:rsidRPr="00235F73">
              <w:rPr>
                <w:rFonts w:ascii="Arial" w:hAnsi="Arial" w:cs="Arial"/>
                <w:strike/>
                <w:sz w:val="20"/>
                <w:szCs w:val="20"/>
              </w:rPr>
              <w:t>ESWL-behandeling</w:t>
            </w:r>
          </w:p>
        </w:tc>
        <w:tc>
          <w:tcPr>
            <w:tcW w:w="4678" w:type="dxa"/>
            <w:shd w:val="clear" w:color="auto" w:fill="auto"/>
          </w:tcPr>
          <w:p w:rsidR="00235F73" w:rsidRPr="00235F73" w:rsidRDefault="00235F73" w:rsidP="000F18DE">
            <w:pPr>
              <w:rPr>
                <w:rFonts w:ascii="Arial" w:hAnsi="Arial" w:cs="Arial"/>
                <w:iCs/>
                <w:strike/>
                <w:sz w:val="20"/>
                <w:szCs w:val="20"/>
              </w:rPr>
            </w:pPr>
            <w:r w:rsidRPr="00235F73">
              <w:rPr>
                <w:rFonts w:ascii="Arial" w:hAnsi="Arial" w:cs="Arial"/>
                <w:iCs/>
                <w:strike/>
                <w:sz w:val="20"/>
                <w:szCs w:val="20"/>
              </w:rPr>
              <w:t>Gemiddeld aantal ESWL-behandelingen per patiënt</w:t>
            </w:r>
          </w:p>
          <w:p w:rsidR="00235F73" w:rsidRPr="00235F73" w:rsidRDefault="00235F73" w:rsidP="000F18DE">
            <w:pPr>
              <w:rPr>
                <w:rFonts w:ascii="Arial" w:hAnsi="Arial" w:cs="Arial"/>
                <w:iCs/>
                <w:strike/>
                <w:sz w:val="20"/>
                <w:szCs w:val="20"/>
              </w:rPr>
            </w:pPr>
          </w:p>
          <w:p w:rsidR="00235F73" w:rsidRPr="00235F73" w:rsidRDefault="00235F73" w:rsidP="000F18DE">
            <w:pPr>
              <w:rPr>
                <w:rFonts w:ascii="Arial" w:hAnsi="Arial" w:cs="Arial"/>
                <w:strike/>
                <w:sz w:val="20"/>
                <w:szCs w:val="20"/>
              </w:rPr>
            </w:pPr>
            <w:r w:rsidRPr="00235F73">
              <w:rPr>
                <w:rFonts w:ascii="Arial" w:hAnsi="Arial" w:cs="Arial"/>
                <w:iCs/>
                <w:strike/>
                <w:sz w:val="20"/>
                <w:szCs w:val="20"/>
              </w:rPr>
              <w:t>Percentage patiënten met nier- en/of ureterstenen bij wie een ESWL-behandeling is uitgevoerd én waarbij tussen 3 maanden en 1 jaar na de eerste ESWL-behandeling geen interventie voor stenen is uitgevoerd</w:t>
            </w:r>
          </w:p>
        </w:tc>
        <w:tc>
          <w:tcPr>
            <w:tcW w:w="1843" w:type="dxa"/>
            <w:shd w:val="clear" w:color="auto" w:fill="auto"/>
          </w:tcPr>
          <w:p w:rsidR="00235F73" w:rsidRPr="00235F73" w:rsidRDefault="00235F73" w:rsidP="000F18DE">
            <w:pPr>
              <w:rPr>
                <w:rFonts w:ascii="Arial" w:hAnsi="Arial" w:cs="Arial"/>
                <w:sz w:val="20"/>
                <w:szCs w:val="20"/>
              </w:rPr>
            </w:pPr>
            <w:r w:rsidRPr="00235F73">
              <w:rPr>
                <w:rFonts w:ascii="Arial" w:hAnsi="Arial" w:cs="Arial"/>
                <w:sz w:val="20"/>
                <w:szCs w:val="20"/>
              </w:rPr>
              <w:t>Verwijderd</w:t>
            </w:r>
          </w:p>
        </w:tc>
      </w:tr>
      <w:tr w:rsidR="00235F73" w:rsidRPr="00235F73" w:rsidTr="00235F73">
        <w:tc>
          <w:tcPr>
            <w:tcW w:w="2410" w:type="dxa"/>
            <w:shd w:val="clear" w:color="auto" w:fill="auto"/>
          </w:tcPr>
          <w:p w:rsidR="00235F73" w:rsidRPr="00235F73" w:rsidRDefault="00235F73" w:rsidP="000F18DE">
            <w:pPr>
              <w:rPr>
                <w:rFonts w:ascii="Arial" w:hAnsi="Arial" w:cs="Arial"/>
                <w:strike/>
                <w:sz w:val="20"/>
                <w:szCs w:val="20"/>
              </w:rPr>
            </w:pPr>
            <w:r w:rsidRPr="00235F73">
              <w:rPr>
                <w:rFonts w:ascii="Arial" w:hAnsi="Arial" w:cs="Arial"/>
                <w:strike/>
                <w:sz w:val="20"/>
                <w:szCs w:val="20"/>
              </w:rPr>
              <w:t>URS-behandeling</w:t>
            </w:r>
          </w:p>
        </w:tc>
        <w:tc>
          <w:tcPr>
            <w:tcW w:w="4678" w:type="dxa"/>
            <w:shd w:val="clear" w:color="auto" w:fill="auto"/>
          </w:tcPr>
          <w:p w:rsidR="00235F73" w:rsidRPr="00235F73" w:rsidRDefault="00235F73" w:rsidP="000F18DE">
            <w:pPr>
              <w:rPr>
                <w:rFonts w:ascii="Arial" w:hAnsi="Arial" w:cs="Arial"/>
                <w:iCs/>
                <w:strike/>
                <w:sz w:val="20"/>
                <w:szCs w:val="20"/>
              </w:rPr>
            </w:pPr>
            <w:r w:rsidRPr="00235F73">
              <w:rPr>
                <w:rFonts w:ascii="Arial" w:hAnsi="Arial" w:cs="Arial"/>
                <w:iCs/>
                <w:strike/>
                <w:sz w:val="20"/>
                <w:szCs w:val="20"/>
              </w:rPr>
              <w:t>Gemiddeld aantal URS-behandelingen per patiënt</w:t>
            </w:r>
          </w:p>
          <w:p w:rsidR="00235F73" w:rsidRPr="00235F73" w:rsidRDefault="00235F73" w:rsidP="000F18DE">
            <w:pPr>
              <w:rPr>
                <w:rFonts w:ascii="Arial" w:hAnsi="Arial" w:cs="Arial"/>
                <w:iCs/>
                <w:strike/>
                <w:sz w:val="20"/>
                <w:szCs w:val="20"/>
              </w:rPr>
            </w:pPr>
          </w:p>
          <w:p w:rsidR="00235F73" w:rsidRPr="00235F73" w:rsidRDefault="00235F73" w:rsidP="000F18DE">
            <w:pPr>
              <w:rPr>
                <w:rFonts w:ascii="Arial" w:hAnsi="Arial" w:cs="Arial"/>
                <w:strike/>
                <w:sz w:val="20"/>
                <w:szCs w:val="20"/>
              </w:rPr>
            </w:pPr>
            <w:r w:rsidRPr="00235F73">
              <w:rPr>
                <w:rFonts w:ascii="Arial" w:hAnsi="Arial" w:cs="Arial"/>
                <w:iCs/>
                <w:strike/>
                <w:sz w:val="20"/>
                <w:szCs w:val="20"/>
              </w:rPr>
              <w:t>Percentage patiënten met nier- en/of ureterstenen bij wie een URS-behandeling is uitgevoerd én waarbij 1 jaar na URS-behandeling geen interventie voor stenen is uitgevoerd</w:t>
            </w:r>
          </w:p>
        </w:tc>
        <w:tc>
          <w:tcPr>
            <w:tcW w:w="1843" w:type="dxa"/>
            <w:shd w:val="clear" w:color="auto" w:fill="auto"/>
          </w:tcPr>
          <w:p w:rsidR="00235F73" w:rsidRPr="00235F73" w:rsidRDefault="00235F73" w:rsidP="000F18D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Verwijderd</w:t>
            </w:r>
          </w:p>
        </w:tc>
      </w:tr>
      <w:tr w:rsidR="00235F73" w:rsidRPr="00235F73" w:rsidTr="00235F73">
        <w:tc>
          <w:tcPr>
            <w:tcW w:w="2410" w:type="dxa"/>
            <w:shd w:val="clear" w:color="auto" w:fill="auto"/>
          </w:tcPr>
          <w:p w:rsidR="00235F73" w:rsidRPr="00235F73" w:rsidRDefault="00235F73" w:rsidP="000F18DE">
            <w:pPr>
              <w:rPr>
                <w:rFonts w:ascii="Arial" w:hAnsi="Arial" w:cs="Arial"/>
                <w:strike/>
                <w:sz w:val="20"/>
                <w:szCs w:val="20"/>
              </w:rPr>
            </w:pPr>
            <w:r w:rsidRPr="00235F73">
              <w:rPr>
                <w:rFonts w:ascii="Arial" w:hAnsi="Arial" w:cs="Arial"/>
                <w:strike/>
                <w:sz w:val="20"/>
                <w:szCs w:val="20"/>
              </w:rPr>
              <w:t>PNL-behandeling</w:t>
            </w:r>
          </w:p>
        </w:tc>
        <w:tc>
          <w:tcPr>
            <w:tcW w:w="4678" w:type="dxa"/>
            <w:shd w:val="clear" w:color="auto" w:fill="auto"/>
          </w:tcPr>
          <w:p w:rsidR="00235F73" w:rsidRPr="00235F73" w:rsidRDefault="00235F73" w:rsidP="000F18DE">
            <w:pPr>
              <w:rPr>
                <w:rFonts w:ascii="Arial" w:hAnsi="Arial" w:cs="Arial"/>
                <w:iCs/>
                <w:strike/>
                <w:sz w:val="20"/>
                <w:szCs w:val="20"/>
              </w:rPr>
            </w:pPr>
            <w:r w:rsidRPr="00235F73">
              <w:rPr>
                <w:rFonts w:ascii="Arial" w:hAnsi="Arial" w:cs="Arial"/>
                <w:iCs/>
                <w:strike/>
                <w:sz w:val="20"/>
                <w:szCs w:val="20"/>
              </w:rPr>
              <w:t>Gemiddeld aantal PNL-behandelingen per patiënt</w:t>
            </w:r>
          </w:p>
          <w:p w:rsidR="00235F73" w:rsidRPr="00235F73" w:rsidRDefault="00235F73" w:rsidP="000F18DE">
            <w:pPr>
              <w:rPr>
                <w:rFonts w:ascii="Arial" w:hAnsi="Arial" w:cs="Arial"/>
                <w:iCs/>
                <w:strike/>
                <w:sz w:val="20"/>
                <w:szCs w:val="20"/>
              </w:rPr>
            </w:pPr>
          </w:p>
          <w:p w:rsidR="00235F73" w:rsidRPr="00235F73" w:rsidRDefault="00235F73" w:rsidP="000F18DE">
            <w:pPr>
              <w:rPr>
                <w:rFonts w:ascii="Arial" w:hAnsi="Arial" w:cs="Arial"/>
                <w:strike/>
                <w:sz w:val="20"/>
                <w:szCs w:val="20"/>
              </w:rPr>
            </w:pPr>
            <w:r w:rsidRPr="00235F73">
              <w:rPr>
                <w:rFonts w:ascii="Arial" w:hAnsi="Arial" w:cs="Arial"/>
                <w:iCs/>
                <w:strike/>
                <w:sz w:val="20"/>
                <w:szCs w:val="20"/>
              </w:rPr>
              <w:t>Percentage patiënten met nier- en/of ureterstenen bij wie een PNL-behandeling is uitgevoerd én waarbij 1 jaar na PNL-behandeling geen interventie voor stenen is uitgevoerd</w:t>
            </w:r>
          </w:p>
        </w:tc>
        <w:tc>
          <w:tcPr>
            <w:tcW w:w="1843" w:type="dxa"/>
            <w:shd w:val="clear" w:color="auto" w:fill="auto"/>
          </w:tcPr>
          <w:p w:rsidR="00235F73" w:rsidRPr="00235F73" w:rsidRDefault="00235F73" w:rsidP="000F18D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Verwijderd</w:t>
            </w:r>
          </w:p>
        </w:tc>
      </w:tr>
    </w:tbl>
    <w:p w:rsidR="00576529" w:rsidRPr="003F7DFD" w:rsidRDefault="00576529" w:rsidP="003F7DFD">
      <w:pPr>
        <w:jc w:val="both"/>
        <w:rPr>
          <w:rFonts w:ascii="Arial" w:hAnsi="Arial" w:cs="Arial"/>
          <w:sz w:val="20"/>
          <w:szCs w:val="20"/>
        </w:rPr>
        <w:sectPr w:rsidR="00576529" w:rsidRPr="003F7DFD" w:rsidSect="0024049E">
          <w:footerReference w:type="even" r:id="rId13"/>
          <w:footerReference w:type="default" r:id="rId14"/>
          <w:pgSz w:w="11906" w:h="16838" w:code="9"/>
          <w:pgMar w:top="1729" w:right="1457" w:bottom="1457" w:left="1457" w:header="709" w:footer="709" w:gutter="0"/>
          <w:cols w:space="708"/>
          <w:titlePg/>
          <w:docGrid w:linePitch="360"/>
        </w:sectPr>
      </w:pPr>
    </w:p>
    <w:p w:rsidR="00576529" w:rsidRPr="003F7DFD" w:rsidRDefault="00576529" w:rsidP="003F7DFD">
      <w:pPr>
        <w:rPr>
          <w:rFonts w:ascii="Arial" w:hAnsi="Arial" w:cs="Arial"/>
          <w:sz w:val="20"/>
          <w:szCs w:val="20"/>
        </w:rPr>
      </w:pPr>
    </w:p>
    <w:p w:rsidR="0009319A" w:rsidRPr="003F7DFD" w:rsidRDefault="0009319A" w:rsidP="003F7DFD">
      <w:pPr>
        <w:jc w:val="both"/>
        <w:rPr>
          <w:rFonts w:ascii="Arial" w:hAnsi="Arial" w:cs="Arial"/>
          <w:b/>
          <w:sz w:val="20"/>
          <w:szCs w:val="20"/>
        </w:rPr>
      </w:pPr>
      <w:r w:rsidRPr="003F7DFD">
        <w:rPr>
          <w:rFonts w:ascii="Arial" w:hAnsi="Arial" w:cs="Arial"/>
          <w:b/>
          <w:sz w:val="20"/>
          <w:szCs w:val="20"/>
        </w:rPr>
        <w:t>Deel 2: Klantpreferentievragen</w:t>
      </w:r>
    </w:p>
    <w:p w:rsidR="0009319A" w:rsidRPr="003F7DFD" w:rsidRDefault="0009319A" w:rsidP="003F7DFD">
      <w:pPr>
        <w:jc w:val="both"/>
        <w:rPr>
          <w:rFonts w:ascii="Arial" w:hAnsi="Arial" w:cs="Arial"/>
          <w:sz w:val="20"/>
          <w:szCs w:val="20"/>
        </w:rPr>
      </w:pPr>
    </w:p>
    <w:p w:rsidR="002157F3" w:rsidRPr="0023062F" w:rsidRDefault="0009319A" w:rsidP="00C109C8">
      <w:pPr>
        <w:numPr>
          <w:ilvl w:val="0"/>
          <w:numId w:val="4"/>
        </w:numPr>
        <w:ind w:left="426"/>
        <w:jc w:val="both"/>
        <w:rPr>
          <w:rFonts w:ascii="Arial" w:hAnsi="Arial" w:cs="Arial"/>
          <w:b/>
          <w:sz w:val="20"/>
          <w:szCs w:val="20"/>
        </w:rPr>
      </w:pPr>
      <w:r w:rsidRPr="0023062F">
        <w:rPr>
          <w:rFonts w:ascii="Arial" w:hAnsi="Arial" w:cs="Arial"/>
          <w:b/>
          <w:sz w:val="20"/>
          <w:szCs w:val="20"/>
        </w:rPr>
        <w:br w:type="page"/>
      </w:r>
    </w:p>
    <w:p w:rsidR="00011D5C" w:rsidRPr="007718D6" w:rsidRDefault="00011D5C" w:rsidP="00011D5C">
      <w:pPr>
        <w:pStyle w:val="Bijlage"/>
        <w:spacing w:line="240" w:lineRule="auto"/>
        <w:rPr>
          <w:rFonts w:ascii="Arial" w:hAnsi="Arial" w:cs="Arial"/>
          <w:bCs/>
          <w:sz w:val="20"/>
          <w:szCs w:val="20"/>
        </w:rPr>
      </w:pPr>
      <w:bookmarkStart w:id="1" w:name="_Toc275950557"/>
      <w:r w:rsidRPr="007718D6">
        <w:rPr>
          <w:rFonts w:ascii="Arial" w:hAnsi="Arial" w:cs="Arial"/>
          <w:bCs/>
          <w:sz w:val="20"/>
          <w:szCs w:val="20"/>
        </w:rPr>
        <w:lastRenderedPageBreak/>
        <w:t xml:space="preserve">Klantpreferentievragenlijst Nierstenen </w:t>
      </w:r>
    </w:p>
    <w:p w:rsidR="00011D5C" w:rsidRPr="007718D6" w:rsidRDefault="00011D5C" w:rsidP="00011D5C">
      <w:pPr>
        <w:rPr>
          <w:rFonts w:ascii="Arial" w:hAnsi="Arial" w:cs="Arial"/>
          <w:sz w:val="20"/>
        </w:rPr>
      </w:pPr>
      <w:r w:rsidRPr="007718D6">
        <w:rPr>
          <w:rFonts w:ascii="Arial" w:hAnsi="Arial" w:cs="Arial"/>
          <w:sz w:val="20"/>
        </w:rPr>
        <w:t xml:space="preserve">De volgende vragen gaan in op het aanbod van de zorg rondom nierstenen. Deze informatie kan bijdragen aan de beeldvorming van de patiënt/consument om een keuze te maken voor een zorgaanbieder. De klantpreferentievragen zijn opgesteld door de Nederlandse Patiënten Consumenten Federatie. </w:t>
      </w:r>
    </w:p>
    <w:p w:rsidR="00011D5C" w:rsidRPr="007718D6" w:rsidRDefault="00011D5C" w:rsidP="00011D5C">
      <w:pPr>
        <w:rPr>
          <w:rFonts w:ascii="Arial" w:hAnsi="Arial" w:cs="Arial"/>
          <w:sz w:val="20"/>
        </w:rPr>
      </w:pPr>
    </w:p>
    <w:p w:rsidR="00011D5C" w:rsidRPr="007718D6" w:rsidRDefault="00011D5C" w:rsidP="00011D5C">
      <w:pPr>
        <w:rPr>
          <w:rFonts w:ascii="Arial" w:hAnsi="Arial" w:cs="Arial"/>
          <w:sz w:val="20"/>
        </w:rPr>
      </w:pPr>
      <w:r w:rsidRPr="007718D6">
        <w:rPr>
          <w:rFonts w:ascii="Arial" w:hAnsi="Arial" w:cs="Arial"/>
          <w:sz w:val="20"/>
        </w:rPr>
        <w:t xml:space="preserve">Om te achterhalen welke informatie de patiënt wil gebruiken om een ziekenhuis op te kiezen, zijn er focusgroepen en/of telefonische interviews gehouden. Door middel van een vragenlijst aan een grotere groep patiënten is onderzocht welke aspecten voor deze groep patiënten </w:t>
      </w:r>
      <w:r w:rsidRPr="007718D6">
        <w:rPr>
          <w:rFonts w:ascii="Arial" w:hAnsi="Arial" w:cs="Arial"/>
          <w:sz w:val="20"/>
          <w:u w:val="single"/>
        </w:rPr>
        <w:t>het meest</w:t>
      </w:r>
      <w:r w:rsidRPr="007718D6">
        <w:rPr>
          <w:rFonts w:ascii="Arial" w:hAnsi="Arial" w:cs="Arial"/>
          <w:sz w:val="20"/>
        </w:rPr>
        <w:t xml:space="preserve"> van belang zijn. </w:t>
      </w:r>
    </w:p>
    <w:p w:rsidR="00011D5C" w:rsidRPr="007718D6" w:rsidRDefault="00011D5C" w:rsidP="00011D5C">
      <w:pPr>
        <w:rPr>
          <w:rFonts w:ascii="Arial" w:hAnsi="Arial" w:cs="Arial"/>
          <w:sz w:val="20"/>
        </w:rPr>
      </w:pPr>
    </w:p>
    <w:p w:rsidR="00011D5C" w:rsidRPr="007718D6" w:rsidRDefault="00011D5C" w:rsidP="00011D5C">
      <w:pPr>
        <w:rPr>
          <w:rFonts w:ascii="Arial" w:hAnsi="Arial" w:cs="Arial"/>
          <w:sz w:val="20"/>
        </w:rPr>
      </w:pPr>
      <w:r w:rsidRPr="007718D6">
        <w:rPr>
          <w:rFonts w:ascii="Arial" w:hAnsi="Arial" w:cs="Arial"/>
          <w:sz w:val="20"/>
        </w:rPr>
        <w:t>Bij elke vraag worden, waar nodig, definities beschreven en de technische haalbaarheid</w:t>
      </w:r>
      <w:r w:rsidRPr="007718D6">
        <w:rPr>
          <w:rFonts w:ascii="Arial" w:hAnsi="Arial" w:cs="Arial"/>
          <w:color w:val="000080"/>
          <w:sz w:val="20"/>
        </w:rPr>
        <w:t xml:space="preserve"> </w:t>
      </w:r>
      <w:r w:rsidRPr="007718D6">
        <w:rPr>
          <w:rFonts w:ascii="Arial" w:hAnsi="Arial" w:cs="Arial"/>
          <w:sz w:val="20"/>
        </w:rPr>
        <w:t>toegelicht. Daar waar ‘ziekenhuis’ of ‘ziekenhuislocatie’ staat, kan ook ‘zelfstandig behandelcentrum’ gelezen worden.</w:t>
      </w:r>
    </w:p>
    <w:p w:rsidR="00892E9A" w:rsidRPr="002A2162" w:rsidRDefault="00892E9A" w:rsidP="00892E9A">
      <w:pPr>
        <w:pStyle w:val="Bijlage"/>
        <w:spacing w:before="0" w:after="0" w:line="240" w:lineRule="auto"/>
        <w:rPr>
          <w:rFonts w:ascii="Arial" w:hAnsi="Arial" w:cs="Arial"/>
          <w:bCs/>
          <w:sz w:val="20"/>
          <w:szCs w:val="20"/>
        </w:rPr>
      </w:pPr>
    </w:p>
    <w:p w:rsidR="00892E9A" w:rsidRPr="002A2162" w:rsidRDefault="00892E9A" w:rsidP="00892E9A">
      <w:pPr>
        <w:rPr>
          <w:rFonts w:ascii="Arial" w:hAnsi="Arial" w:cs="Arial"/>
          <w:sz w:val="20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84"/>
        <w:gridCol w:w="7496"/>
      </w:tblGrid>
      <w:tr w:rsidR="00892E9A" w:rsidRPr="002A2162" w:rsidTr="00892E9A">
        <w:trPr>
          <w:trHeight w:val="274"/>
        </w:trPr>
        <w:tc>
          <w:tcPr>
            <w:tcW w:w="9180" w:type="dxa"/>
            <w:gridSpan w:val="2"/>
            <w:tcBorders>
              <w:bottom w:val="single" w:sz="4" w:space="0" w:color="auto"/>
            </w:tcBorders>
            <w:shd w:val="clear" w:color="auto" w:fill="E0E0E0"/>
          </w:tcPr>
          <w:p w:rsidR="00892E9A" w:rsidRPr="002A2162" w:rsidRDefault="00892E9A" w:rsidP="00892E9A">
            <w:pPr>
              <w:rPr>
                <w:rFonts w:ascii="Arial" w:hAnsi="Arial" w:cs="Arial"/>
                <w:b/>
                <w:sz w:val="20"/>
              </w:rPr>
            </w:pPr>
            <w:r w:rsidRPr="002A2162">
              <w:rPr>
                <w:rFonts w:ascii="Arial" w:hAnsi="Arial" w:cs="Arial"/>
                <w:b/>
                <w:sz w:val="20"/>
              </w:rPr>
              <w:t xml:space="preserve">Voorkeur voor specialist </w:t>
            </w:r>
          </w:p>
        </w:tc>
      </w:tr>
      <w:tr w:rsidR="00892E9A" w:rsidRPr="002A2162" w:rsidTr="00892E9A">
        <w:trPr>
          <w:trHeight w:val="3960"/>
        </w:trPr>
        <w:tc>
          <w:tcPr>
            <w:tcW w:w="1684" w:type="dxa"/>
            <w:tcBorders>
              <w:bottom w:val="single" w:sz="4" w:space="0" w:color="auto"/>
            </w:tcBorders>
            <w:shd w:val="clear" w:color="auto" w:fill="E0E0E0"/>
          </w:tcPr>
          <w:p w:rsidR="00892E9A" w:rsidRPr="002A2162" w:rsidRDefault="00892E9A" w:rsidP="008D0FDA">
            <w:pPr>
              <w:rPr>
                <w:rFonts w:ascii="Arial" w:hAnsi="Arial" w:cs="Arial"/>
                <w:b/>
                <w:i/>
                <w:sz w:val="20"/>
              </w:rPr>
            </w:pPr>
            <w:r w:rsidRPr="002A2162">
              <w:rPr>
                <w:rFonts w:ascii="Arial" w:hAnsi="Arial" w:cs="Arial"/>
                <w:b/>
                <w:i/>
                <w:sz w:val="20"/>
              </w:rPr>
              <w:t xml:space="preserve">Vraag </w:t>
            </w:r>
            <w:r w:rsidR="008D0FDA">
              <w:rPr>
                <w:rFonts w:ascii="Arial" w:hAnsi="Arial" w:cs="Arial"/>
                <w:b/>
                <w:i/>
                <w:sz w:val="20"/>
              </w:rPr>
              <w:t>1</w:t>
            </w:r>
          </w:p>
        </w:tc>
        <w:tc>
          <w:tcPr>
            <w:tcW w:w="7496" w:type="dxa"/>
            <w:tcBorders>
              <w:bottom w:val="single" w:sz="4" w:space="0" w:color="auto"/>
            </w:tcBorders>
            <w:shd w:val="clear" w:color="auto" w:fill="E0E0E0"/>
          </w:tcPr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b/>
                <w:sz w:val="20"/>
              </w:rPr>
              <w:t>A.</w:t>
            </w:r>
            <w:r w:rsidRPr="002A2162">
              <w:rPr>
                <w:rFonts w:ascii="Arial" w:hAnsi="Arial" w:cs="Arial"/>
                <w:sz w:val="20"/>
              </w:rPr>
              <w:t xml:space="preserve"> Indien een patiënt telefonisch een afspraak wil maken met de uroloog</w:t>
            </w:r>
            <w:r w:rsidRPr="002A2162">
              <w:rPr>
                <w:rFonts w:ascii="Arial" w:hAnsi="Arial" w:cs="Arial"/>
                <w:sz w:val="20"/>
                <w:vertAlign w:val="superscript"/>
              </w:rPr>
              <w:t>1</w:t>
            </w:r>
            <w:r w:rsidRPr="002A2162">
              <w:rPr>
                <w:rFonts w:ascii="Arial" w:hAnsi="Arial" w:cs="Arial"/>
                <w:sz w:val="20"/>
              </w:rPr>
              <w:t xml:space="preserve"> voor de behandeling van nierstenen, wordt dan altijd aan de patiënt gevraagd of hij/zij voorkeur heeft voor een bepaalde arts?</w:t>
            </w:r>
            <w:r w:rsidRPr="002A2162">
              <w:rPr>
                <w:rFonts w:ascii="Arial" w:hAnsi="Arial" w:cs="Arial"/>
                <w:sz w:val="20"/>
                <w:vertAlign w:val="superscript"/>
              </w:rPr>
              <w:t>1</w:t>
            </w:r>
            <w:r w:rsidRPr="002A2162">
              <w:rPr>
                <w:rFonts w:ascii="Arial" w:hAnsi="Arial" w:cs="Arial"/>
                <w:sz w:val="20"/>
              </w:rPr>
              <w:t>*</w:t>
            </w:r>
          </w:p>
          <w:p w:rsidR="00892E9A" w:rsidRPr="002A2162" w:rsidRDefault="00892E9A" w:rsidP="00892E9A">
            <w:pPr>
              <w:rPr>
                <w:rFonts w:ascii="Arial" w:hAnsi="Arial" w:cs="Arial"/>
                <w:i/>
                <w:sz w:val="20"/>
              </w:rPr>
            </w:pPr>
          </w:p>
          <w:p w:rsidR="00892E9A" w:rsidRPr="002A2162" w:rsidRDefault="00892E9A" w:rsidP="00892E9A">
            <w:pPr>
              <w:rPr>
                <w:rFonts w:ascii="Arial" w:hAnsi="Arial" w:cs="Arial"/>
                <w:i/>
                <w:sz w:val="20"/>
              </w:rPr>
            </w:pPr>
            <w:r w:rsidRPr="002A2162">
              <w:rPr>
                <w:rFonts w:ascii="Arial" w:hAnsi="Arial" w:cs="Arial"/>
                <w:i/>
                <w:sz w:val="20"/>
              </w:rPr>
              <w:t>(aanvinken, één antwoord mogelijk)</w:t>
            </w: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sym w:font="Wingdings 2" w:char="F0A3"/>
            </w:r>
            <w:r w:rsidRPr="002A2162">
              <w:rPr>
                <w:rFonts w:ascii="Arial" w:hAnsi="Arial" w:cs="Arial"/>
                <w:sz w:val="20"/>
              </w:rPr>
              <w:t xml:space="preserve"> Ja, dit is beleid</w:t>
            </w:r>
            <w:r w:rsidRPr="002A2162">
              <w:rPr>
                <w:rFonts w:ascii="Arial" w:hAnsi="Arial" w:cs="Arial"/>
                <w:sz w:val="20"/>
                <w:vertAlign w:val="superscript"/>
              </w:rPr>
              <w:t>2</w:t>
            </w: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sym w:font="Wingdings 2" w:char="F0A3"/>
            </w:r>
            <w:r w:rsidRPr="002A2162">
              <w:rPr>
                <w:rFonts w:ascii="Arial" w:hAnsi="Arial" w:cs="Arial"/>
                <w:sz w:val="20"/>
              </w:rPr>
              <w:t xml:space="preserve"> Nee</w:t>
            </w: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b/>
                <w:sz w:val="20"/>
              </w:rPr>
              <w:t>B.</w:t>
            </w:r>
            <w:r w:rsidRPr="002A2162">
              <w:rPr>
                <w:rFonts w:ascii="Arial" w:hAnsi="Arial" w:cs="Arial"/>
                <w:sz w:val="20"/>
              </w:rPr>
              <w:t xml:space="preserve"> Wordt bij een afspraak via de website altijd gevraagd of de patiënt voorkeur heeft voor een bepaalde uroloog?</w:t>
            </w:r>
            <w:r w:rsidRPr="002A2162">
              <w:rPr>
                <w:rFonts w:ascii="Arial" w:hAnsi="Arial" w:cs="Arial"/>
                <w:sz w:val="20"/>
                <w:vertAlign w:val="superscript"/>
              </w:rPr>
              <w:t>1</w:t>
            </w:r>
            <w:r w:rsidRPr="002A2162">
              <w:rPr>
                <w:rFonts w:ascii="Arial" w:hAnsi="Arial" w:cs="Arial"/>
                <w:sz w:val="20"/>
              </w:rPr>
              <w:t>*</w:t>
            </w: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</w:p>
          <w:p w:rsidR="00892E9A" w:rsidRPr="002A2162" w:rsidRDefault="00892E9A" w:rsidP="00892E9A">
            <w:pPr>
              <w:rPr>
                <w:rFonts w:ascii="Arial" w:hAnsi="Arial" w:cs="Arial"/>
                <w:i/>
                <w:sz w:val="20"/>
              </w:rPr>
            </w:pPr>
            <w:r w:rsidRPr="002A2162">
              <w:rPr>
                <w:rFonts w:ascii="Arial" w:hAnsi="Arial" w:cs="Arial"/>
                <w:i/>
                <w:sz w:val="20"/>
              </w:rPr>
              <w:t>(aanvinken, één antwoord mogelijk)</w:t>
            </w: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sym w:font="Wingdings 2" w:char="F0A3"/>
            </w:r>
            <w:r w:rsidRPr="002A2162">
              <w:rPr>
                <w:rFonts w:ascii="Arial" w:hAnsi="Arial" w:cs="Arial"/>
                <w:sz w:val="20"/>
              </w:rPr>
              <w:t xml:space="preserve"> Ja</w:t>
            </w: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sym w:font="Wingdings 2" w:char="F0A3"/>
            </w:r>
            <w:r w:rsidRPr="002A2162">
              <w:rPr>
                <w:rFonts w:ascii="Arial" w:hAnsi="Arial" w:cs="Arial"/>
                <w:sz w:val="20"/>
              </w:rPr>
              <w:t xml:space="preserve"> Nee</w:t>
            </w: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sym w:font="Wingdings 2" w:char="F0A3"/>
            </w:r>
            <w:r w:rsidRPr="002A2162">
              <w:rPr>
                <w:rFonts w:ascii="Arial" w:hAnsi="Arial" w:cs="Arial"/>
                <w:sz w:val="20"/>
              </w:rPr>
              <w:t xml:space="preserve"> Nee, bij ons kan geen online afspraak worden gemaakt</w:t>
            </w:r>
          </w:p>
        </w:tc>
      </w:tr>
      <w:tr w:rsidR="00892E9A" w:rsidRPr="002A2162" w:rsidTr="00892E9A">
        <w:tc>
          <w:tcPr>
            <w:tcW w:w="1684" w:type="dxa"/>
            <w:shd w:val="clear" w:color="auto" w:fill="F3F3F3"/>
          </w:tcPr>
          <w:p w:rsidR="00892E9A" w:rsidRPr="002A2162" w:rsidRDefault="00892E9A" w:rsidP="00892E9A">
            <w:pPr>
              <w:rPr>
                <w:rFonts w:ascii="Arial" w:hAnsi="Arial" w:cs="Arial"/>
                <w:i/>
                <w:sz w:val="20"/>
              </w:rPr>
            </w:pPr>
            <w:r w:rsidRPr="002A2162">
              <w:rPr>
                <w:rFonts w:ascii="Arial" w:hAnsi="Arial" w:cs="Arial"/>
                <w:i/>
                <w:sz w:val="20"/>
              </w:rPr>
              <w:t>Definitie</w:t>
            </w:r>
          </w:p>
        </w:tc>
        <w:tc>
          <w:tcPr>
            <w:tcW w:w="7496" w:type="dxa"/>
            <w:shd w:val="clear" w:color="auto" w:fill="F3F3F3"/>
          </w:tcPr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  <w:vertAlign w:val="superscript"/>
              </w:rPr>
              <w:t>1</w:t>
            </w:r>
            <w:r w:rsidRPr="002A2162">
              <w:rPr>
                <w:rFonts w:ascii="Arial" w:hAnsi="Arial" w:cs="Arial"/>
                <w:sz w:val="20"/>
              </w:rPr>
              <w:t xml:space="preserve"> Met uitzondering van een doorverwijzing naar een specifieke arts door een andere (huis)arts.</w:t>
            </w: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  <w:vertAlign w:val="superscript"/>
              </w:rPr>
              <w:t>2</w:t>
            </w:r>
            <w:r w:rsidRPr="002A2162">
              <w:rPr>
                <w:rFonts w:ascii="Arial" w:hAnsi="Arial" w:cs="Arial"/>
                <w:sz w:val="20"/>
              </w:rPr>
              <w:t xml:space="preserve"> Onder beleid wordt verstaan: iedereen van de afdeling handelt op een gelijke manier. Dit kan bijvoorbeeld door dit tijdens het inwerkproces mee te nemen of doordat collega’s elkaar er op wijzen.  </w:t>
            </w:r>
          </w:p>
        </w:tc>
      </w:tr>
      <w:tr w:rsidR="00892E9A" w:rsidRPr="002A2162" w:rsidTr="00892E9A">
        <w:tc>
          <w:tcPr>
            <w:tcW w:w="1684" w:type="dxa"/>
            <w:shd w:val="clear" w:color="auto" w:fill="F3F3F3"/>
          </w:tcPr>
          <w:p w:rsidR="00892E9A" w:rsidRPr="002A2162" w:rsidRDefault="00892E9A" w:rsidP="00892E9A">
            <w:pPr>
              <w:rPr>
                <w:rFonts w:ascii="Arial" w:hAnsi="Arial" w:cs="Arial"/>
                <w:i/>
                <w:sz w:val="20"/>
              </w:rPr>
            </w:pPr>
            <w:r w:rsidRPr="002A2162">
              <w:rPr>
                <w:rFonts w:ascii="Arial" w:hAnsi="Arial" w:cs="Arial"/>
                <w:i/>
                <w:sz w:val="20"/>
              </w:rPr>
              <w:t>Technische</w:t>
            </w:r>
          </w:p>
          <w:p w:rsidR="00892E9A" w:rsidRPr="002A2162" w:rsidRDefault="00892E9A" w:rsidP="00892E9A">
            <w:pPr>
              <w:rPr>
                <w:rFonts w:ascii="Arial" w:hAnsi="Arial" w:cs="Arial"/>
                <w:i/>
                <w:sz w:val="20"/>
              </w:rPr>
            </w:pPr>
            <w:r w:rsidRPr="002A2162">
              <w:rPr>
                <w:rFonts w:ascii="Arial" w:hAnsi="Arial" w:cs="Arial"/>
                <w:i/>
                <w:sz w:val="20"/>
              </w:rPr>
              <w:t>haalbaarheid</w:t>
            </w:r>
          </w:p>
        </w:tc>
        <w:tc>
          <w:tcPr>
            <w:tcW w:w="7496" w:type="dxa"/>
            <w:shd w:val="clear" w:color="auto" w:fill="F3F3F3"/>
          </w:tcPr>
          <w:p w:rsidR="00892E9A" w:rsidRPr="002A2162" w:rsidRDefault="00892E9A" w:rsidP="008D0FDA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t>* Peildatum: 1 maart 201</w:t>
            </w:r>
            <w:r w:rsidR="008D0FDA">
              <w:rPr>
                <w:rFonts w:ascii="Arial" w:hAnsi="Arial" w:cs="Arial"/>
                <w:sz w:val="20"/>
              </w:rPr>
              <w:t>5</w:t>
            </w:r>
          </w:p>
        </w:tc>
      </w:tr>
    </w:tbl>
    <w:p w:rsidR="00892E9A" w:rsidRPr="002A2162" w:rsidRDefault="00892E9A" w:rsidP="00892E9A">
      <w:pPr>
        <w:rPr>
          <w:rFonts w:ascii="Arial" w:hAnsi="Arial" w:cs="Arial"/>
          <w:b/>
          <w:sz w:val="20"/>
          <w:lang w:val="en-GB"/>
        </w:rPr>
      </w:pPr>
    </w:p>
    <w:p w:rsidR="00892E9A" w:rsidRPr="002A2162" w:rsidRDefault="00892E9A" w:rsidP="00892E9A">
      <w:pPr>
        <w:rPr>
          <w:rFonts w:ascii="Arial" w:hAnsi="Arial" w:cs="Arial"/>
          <w:b/>
          <w:sz w:val="20"/>
          <w:lang w:val="en-GB"/>
        </w:rPr>
      </w:pPr>
    </w:p>
    <w:p w:rsidR="00892E9A" w:rsidRPr="002A2162" w:rsidRDefault="00892E9A" w:rsidP="00892E9A">
      <w:pPr>
        <w:rPr>
          <w:rFonts w:ascii="Arial" w:hAnsi="Arial" w:cs="Arial"/>
          <w:sz w:val="20"/>
        </w:rPr>
      </w:pPr>
    </w:p>
    <w:p w:rsidR="00892E9A" w:rsidRPr="002A2162" w:rsidRDefault="00892E9A" w:rsidP="00892E9A">
      <w:pPr>
        <w:rPr>
          <w:rFonts w:ascii="Arial" w:hAnsi="Arial" w:cs="Arial"/>
          <w:sz w:val="20"/>
        </w:rPr>
      </w:pPr>
      <w:r w:rsidRPr="002A2162">
        <w:rPr>
          <w:rFonts w:ascii="Arial" w:hAnsi="Arial" w:cs="Arial"/>
          <w:sz w:val="20"/>
        </w:rPr>
        <w:br w:type="page"/>
      </w:r>
    </w:p>
    <w:tbl>
      <w:tblPr>
        <w:tblW w:w="91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84"/>
        <w:gridCol w:w="7498"/>
      </w:tblGrid>
      <w:tr w:rsidR="00892E9A" w:rsidRPr="002A2162" w:rsidTr="00892E9A">
        <w:tc>
          <w:tcPr>
            <w:tcW w:w="9182" w:type="dxa"/>
            <w:gridSpan w:val="2"/>
            <w:tcBorders>
              <w:bottom w:val="single" w:sz="4" w:space="0" w:color="auto"/>
            </w:tcBorders>
            <w:shd w:val="clear" w:color="auto" w:fill="E0E0E0"/>
          </w:tcPr>
          <w:p w:rsidR="00892E9A" w:rsidRPr="002A2162" w:rsidRDefault="00892E9A" w:rsidP="00892E9A">
            <w:pPr>
              <w:rPr>
                <w:rFonts w:ascii="Arial" w:hAnsi="Arial" w:cs="Arial"/>
                <w:b/>
                <w:sz w:val="20"/>
              </w:rPr>
            </w:pPr>
            <w:r w:rsidRPr="002A2162">
              <w:rPr>
                <w:rFonts w:ascii="Arial" w:hAnsi="Arial" w:cs="Arial"/>
                <w:b/>
                <w:sz w:val="20"/>
              </w:rPr>
              <w:lastRenderedPageBreak/>
              <w:t>Aangeboden behandelmethoden</w:t>
            </w:r>
          </w:p>
        </w:tc>
      </w:tr>
      <w:tr w:rsidR="00892E9A" w:rsidRPr="002A2162" w:rsidTr="00892E9A">
        <w:tc>
          <w:tcPr>
            <w:tcW w:w="1684" w:type="dxa"/>
            <w:tcBorders>
              <w:bottom w:val="single" w:sz="4" w:space="0" w:color="auto"/>
            </w:tcBorders>
            <w:shd w:val="clear" w:color="auto" w:fill="E0E0E0"/>
          </w:tcPr>
          <w:p w:rsidR="00892E9A" w:rsidRPr="002A2162" w:rsidRDefault="00892E9A" w:rsidP="008D0FDA">
            <w:pPr>
              <w:rPr>
                <w:rFonts w:ascii="Arial" w:hAnsi="Arial" w:cs="Arial"/>
                <w:b/>
                <w:i/>
                <w:sz w:val="20"/>
              </w:rPr>
            </w:pPr>
            <w:r w:rsidRPr="002A2162">
              <w:rPr>
                <w:rFonts w:ascii="Arial" w:hAnsi="Arial" w:cs="Arial"/>
                <w:b/>
                <w:i/>
                <w:sz w:val="20"/>
              </w:rPr>
              <w:t xml:space="preserve">Vraag </w:t>
            </w:r>
            <w:r w:rsidR="008D0FDA">
              <w:rPr>
                <w:rFonts w:ascii="Arial" w:hAnsi="Arial" w:cs="Arial"/>
                <w:b/>
                <w:i/>
                <w:sz w:val="20"/>
              </w:rPr>
              <w:t>2</w:t>
            </w:r>
          </w:p>
        </w:tc>
        <w:tc>
          <w:tcPr>
            <w:tcW w:w="7498" w:type="dxa"/>
            <w:tcBorders>
              <w:bottom w:val="single" w:sz="4" w:space="0" w:color="auto"/>
            </w:tcBorders>
            <w:shd w:val="clear" w:color="auto" w:fill="E0E0E0"/>
          </w:tcPr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b/>
                <w:sz w:val="20"/>
              </w:rPr>
              <w:t>A.</w:t>
            </w:r>
            <w:r w:rsidRPr="002A2162">
              <w:rPr>
                <w:rFonts w:ascii="Arial" w:hAnsi="Arial" w:cs="Arial"/>
                <w:sz w:val="20"/>
              </w:rPr>
              <w:t xml:space="preserve"> Welke van de onderstaande behandelmethoden voor nierstenen worden er aangeboden op uw ziekenhuislocatie?* </w:t>
            </w:r>
          </w:p>
          <w:p w:rsidR="00892E9A" w:rsidRPr="002A2162" w:rsidRDefault="00892E9A" w:rsidP="00892E9A">
            <w:pPr>
              <w:rPr>
                <w:rFonts w:ascii="Arial" w:hAnsi="Arial" w:cs="Arial"/>
                <w:i/>
                <w:sz w:val="20"/>
              </w:rPr>
            </w:pPr>
          </w:p>
          <w:p w:rsidR="00892E9A" w:rsidRPr="002A2162" w:rsidRDefault="00892E9A" w:rsidP="00892E9A">
            <w:pPr>
              <w:rPr>
                <w:rFonts w:ascii="Arial" w:hAnsi="Arial" w:cs="Arial"/>
                <w:i/>
                <w:sz w:val="20"/>
              </w:rPr>
            </w:pPr>
            <w:r w:rsidRPr="002A2162">
              <w:rPr>
                <w:rFonts w:ascii="Arial" w:hAnsi="Arial" w:cs="Arial"/>
                <w:i/>
                <w:sz w:val="20"/>
              </w:rPr>
              <w:t>(aanvinken, per behandelmethode meerdere antwoorden mogelijk)</w:t>
            </w:r>
          </w:p>
          <w:tbl>
            <w:tblPr>
              <w:tblW w:w="727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2513"/>
              <w:gridCol w:w="1439"/>
              <w:gridCol w:w="1126"/>
              <w:gridCol w:w="950"/>
              <w:gridCol w:w="1244"/>
            </w:tblGrid>
            <w:tr w:rsidR="00892E9A" w:rsidRPr="002A2162" w:rsidTr="00892E9A">
              <w:tc>
                <w:tcPr>
                  <w:tcW w:w="2683" w:type="dxa"/>
                  <w:tcBorders>
                    <w:tl2br w:val="single" w:sz="4" w:space="0" w:color="auto"/>
                  </w:tcBorders>
                </w:tcPr>
                <w:p w:rsidR="00892E9A" w:rsidRPr="002A2162" w:rsidRDefault="00892E9A" w:rsidP="00892E9A">
                  <w:pPr>
                    <w:jc w:val="right"/>
                    <w:rPr>
                      <w:rFonts w:ascii="Arial" w:hAnsi="Arial" w:cs="Arial"/>
                      <w:b/>
                      <w:sz w:val="20"/>
                    </w:rPr>
                  </w:pPr>
                  <w:r w:rsidRPr="002A2162">
                    <w:rPr>
                      <w:rFonts w:ascii="Arial" w:hAnsi="Arial" w:cs="Arial"/>
                      <w:b/>
                      <w:sz w:val="20"/>
                    </w:rPr>
                    <w:t>Methode van sedatie</w:t>
                  </w:r>
                </w:p>
                <w:p w:rsidR="00892E9A" w:rsidRPr="002A2162" w:rsidRDefault="00892E9A" w:rsidP="00892E9A">
                  <w:pPr>
                    <w:rPr>
                      <w:rFonts w:ascii="Arial" w:hAnsi="Arial" w:cs="Arial"/>
                      <w:b/>
                      <w:sz w:val="20"/>
                    </w:rPr>
                  </w:pPr>
                </w:p>
                <w:p w:rsidR="00892E9A" w:rsidRPr="002A2162" w:rsidRDefault="00892E9A" w:rsidP="00892E9A">
                  <w:pPr>
                    <w:rPr>
                      <w:rFonts w:ascii="Arial" w:hAnsi="Arial" w:cs="Arial"/>
                      <w:b/>
                      <w:sz w:val="20"/>
                    </w:rPr>
                  </w:pPr>
                </w:p>
                <w:p w:rsidR="00892E9A" w:rsidRPr="002A2162" w:rsidRDefault="00892E9A" w:rsidP="00892E9A">
                  <w:pPr>
                    <w:rPr>
                      <w:rFonts w:ascii="Arial" w:hAnsi="Arial" w:cs="Arial"/>
                      <w:b/>
                      <w:sz w:val="20"/>
                    </w:rPr>
                  </w:pPr>
                  <w:r w:rsidRPr="002A2162">
                    <w:rPr>
                      <w:rFonts w:ascii="Arial" w:hAnsi="Arial" w:cs="Arial"/>
                      <w:b/>
                      <w:sz w:val="20"/>
                    </w:rPr>
                    <w:t>Behandel-</w:t>
                  </w:r>
                </w:p>
                <w:p w:rsidR="00892E9A" w:rsidRPr="002A2162" w:rsidRDefault="00892E9A" w:rsidP="00892E9A">
                  <w:pPr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b/>
                      <w:sz w:val="20"/>
                    </w:rPr>
                    <w:t>methoden</w:t>
                  </w:r>
                </w:p>
              </w:tc>
              <w:tc>
                <w:tcPr>
                  <w:tcW w:w="975" w:type="dxa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b/>
                      <w:sz w:val="20"/>
                    </w:rPr>
                  </w:pPr>
                  <w:r w:rsidRPr="002A2162">
                    <w:rPr>
                      <w:rFonts w:ascii="Arial" w:hAnsi="Arial" w:cs="Arial"/>
                      <w:b/>
                      <w:sz w:val="20"/>
                    </w:rPr>
                    <w:t>1. Orale/ intraveneuze pijnstilling</w:t>
                  </w:r>
                </w:p>
              </w:tc>
              <w:tc>
                <w:tcPr>
                  <w:tcW w:w="1267" w:type="dxa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b/>
                      <w:sz w:val="20"/>
                    </w:rPr>
                  </w:pPr>
                  <w:r w:rsidRPr="002A2162">
                    <w:rPr>
                      <w:rFonts w:ascii="Arial" w:hAnsi="Arial" w:cs="Arial"/>
                      <w:b/>
                      <w:sz w:val="20"/>
                    </w:rPr>
                    <w:t xml:space="preserve">2. Spinale </w:t>
                  </w:r>
                  <w:proofErr w:type="spellStart"/>
                  <w:r w:rsidRPr="002A2162">
                    <w:rPr>
                      <w:rFonts w:ascii="Arial" w:hAnsi="Arial" w:cs="Arial"/>
                      <w:b/>
                      <w:sz w:val="20"/>
                    </w:rPr>
                    <w:t>anes-thesie</w:t>
                  </w:r>
                  <w:proofErr w:type="spellEnd"/>
                </w:p>
              </w:tc>
              <w:tc>
                <w:tcPr>
                  <w:tcW w:w="1021" w:type="dxa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b/>
                      <w:sz w:val="20"/>
                    </w:rPr>
                  </w:pPr>
                  <w:r w:rsidRPr="002A2162">
                    <w:rPr>
                      <w:rFonts w:ascii="Arial" w:hAnsi="Arial" w:cs="Arial"/>
                      <w:b/>
                      <w:sz w:val="20"/>
                    </w:rPr>
                    <w:t xml:space="preserve">3. </w:t>
                  </w:r>
                </w:p>
                <w:p w:rsidR="00892E9A" w:rsidRPr="002A2162" w:rsidRDefault="00892E9A" w:rsidP="00892E9A">
                  <w:pPr>
                    <w:rPr>
                      <w:rFonts w:ascii="Arial" w:hAnsi="Arial" w:cs="Arial"/>
                      <w:b/>
                      <w:sz w:val="20"/>
                    </w:rPr>
                  </w:pPr>
                  <w:proofErr w:type="spellStart"/>
                  <w:r w:rsidRPr="002A2162">
                    <w:rPr>
                      <w:rFonts w:ascii="Arial" w:hAnsi="Arial" w:cs="Arial"/>
                      <w:b/>
                      <w:sz w:val="20"/>
                    </w:rPr>
                    <w:t>Al-gehele</w:t>
                  </w:r>
                  <w:proofErr w:type="spellEnd"/>
                  <w:r w:rsidRPr="002A2162">
                    <w:rPr>
                      <w:rFonts w:ascii="Arial" w:hAnsi="Arial" w:cs="Arial"/>
                      <w:b/>
                      <w:sz w:val="20"/>
                    </w:rPr>
                    <w:t xml:space="preserve"> </w:t>
                  </w:r>
                  <w:proofErr w:type="spellStart"/>
                  <w:r w:rsidRPr="002A2162">
                    <w:rPr>
                      <w:rFonts w:ascii="Arial" w:hAnsi="Arial" w:cs="Arial"/>
                      <w:b/>
                      <w:sz w:val="20"/>
                    </w:rPr>
                    <w:t>anes-thesie</w:t>
                  </w:r>
                  <w:proofErr w:type="spellEnd"/>
                </w:p>
              </w:tc>
              <w:tc>
                <w:tcPr>
                  <w:tcW w:w="1326" w:type="dxa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b/>
                      <w:sz w:val="20"/>
                    </w:rPr>
                  </w:pPr>
                  <w:r w:rsidRPr="002A2162">
                    <w:rPr>
                      <w:rFonts w:ascii="Arial" w:hAnsi="Arial" w:cs="Arial"/>
                      <w:b/>
                      <w:sz w:val="20"/>
                    </w:rPr>
                    <w:t xml:space="preserve">4. </w:t>
                  </w:r>
                  <w:proofErr w:type="spellStart"/>
                  <w:r w:rsidRPr="002A2162">
                    <w:rPr>
                      <w:rFonts w:ascii="Arial" w:hAnsi="Arial" w:cs="Arial"/>
                      <w:b/>
                      <w:sz w:val="20"/>
                    </w:rPr>
                    <w:t>Behan-deling</w:t>
                  </w:r>
                  <w:proofErr w:type="spellEnd"/>
                  <w:r w:rsidRPr="002A2162">
                    <w:rPr>
                      <w:rFonts w:ascii="Arial" w:hAnsi="Arial" w:cs="Arial"/>
                      <w:b/>
                      <w:sz w:val="20"/>
                    </w:rPr>
                    <w:t xml:space="preserve"> wordt niet </w:t>
                  </w:r>
                  <w:proofErr w:type="spellStart"/>
                  <w:r w:rsidRPr="002A2162">
                    <w:rPr>
                      <w:rFonts w:ascii="Arial" w:hAnsi="Arial" w:cs="Arial"/>
                      <w:b/>
                      <w:sz w:val="20"/>
                    </w:rPr>
                    <w:t>aan-geboden</w:t>
                  </w:r>
                  <w:proofErr w:type="spellEnd"/>
                  <w:r w:rsidR="00084A3D">
                    <w:rPr>
                      <w:rFonts w:ascii="Arial" w:hAnsi="Arial" w:cs="Arial"/>
                      <w:b/>
                      <w:sz w:val="20"/>
                    </w:rPr>
                    <w:t>*</w:t>
                  </w:r>
                </w:p>
              </w:tc>
            </w:tr>
            <w:tr w:rsidR="00892E9A" w:rsidRPr="002A2162" w:rsidTr="00892E9A">
              <w:tc>
                <w:tcPr>
                  <w:tcW w:w="2683" w:type="dxa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t>a. Niersteenvergruizing (ESWL) met waterkussen/gelmatras</w:t>
                  </w:r>
                </w:p>
              </w:tc>
              <w:tc>
                <w:tcPr>
                  <w:tcW w:w="975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267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021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326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</w:tr>
            <w:tr w:rsidR="00892E9A" w:rsidRPr="002A2162" w:rsidTr="00892E9A">
              <w:tc>
                <w:tcPr>
                  <w:tcW w:w="2683" w:type="dxa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t>b. Niersteenvergruizing (ESWL) met bewegende vergruiskop (waarbij alle stenen in rugligging behandeld kunnen worden)</w:t>
                  </w:r>
                </w:p>
              </w:tc>
              <w:tc>
                <w:tcPr>
                  <w:tcW w:w="975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267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021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326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</w:tr>
            <w:tr w:rsidR="00892E9A" w:rsidRPr="002A2162" w:rsidTr="00892E9A">
              <w:tc>
                <w:tcPr>
                  <w:tcW w:w="2683" w:type="dxa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t>c. Niersteenvergruizing (ESWL) met ultrasound én röntgen</w:t>
                  </w:r>
                </w:p>
              </w:tc>
              <w:tc>
                <w:tcPr>
                  <w:tcW w:w="975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267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021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326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</w:tr>
            <w:tr w:rsidR="00892E9A" w:rsidRPr="002A2162" w:rsidTr="00892E9A">
              <w:tc>
                <w:tcPr>
                  <w:tcW w:w="2683" w:type="dxa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t>d. Niersteenvergruizing (ESWL) met röntgen</w:t>
                  </w:r>
                </w:p>
              </w:tc>
              <w:tc>
                <w:tcPr>
                  <w:tcW w:w="975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267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021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326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</w:tr>
            <w:tr w:rsidR="00892E9A" w:rsidRPr="002A2162" w:rsidTr="00892E9A">
              <w:tc>
                <w:tcPr>
                  <w:tcW w:w="2683" w:type="dxa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t>e. Niersteenvergruizing (ESWL) met ultrasound</w:t>
                  </w:r>
                </w:p>
              </w:tc>
              <w:tc>
                <w:tcPr>
                  <w:tcW w:w="975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267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021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326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</w:tr>
            <w:tr w:rsidR="00892E9A" w:rsidRPr="002A2162" w:rsidTr="00892E9A">
              <w:tc>
                <w:tcPr>
                  <w:tcW w:w="2683" w:type="dxa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t xml:space="preserve">f. URS </w:t>
                  </w:r>
                  <w:proofErr w:type="spellStart"/>
                  <w:r w:rsidRPr="002A2162">
                    <w:rPr>
                      <w:rFonts w:ascii="Arial" w:hAnsi="Arial" w:cs="Arial"/>
                      <w:sz w:val="20"/>
                    </w:rPr>
                    <w:t>semirigide</w:t>
                  </w:r>
                  <w:proofErr w:type="spellEnd"/>
                </w:p>
              </w:tc>
              <w:tc>
                <w:tcPr>
                  <w:tcW w:w="975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267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021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326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</w:tr>
            <w:tr w:rsidR="00892E9A" w:rsidRPr="002A2162" w:rsidTr="00892E9A">
              <w:tc>
                <w:tcPr>
                  <w:tcW w:w="2683" w:type="dxa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t>g. URS flexibel</w:t>
                  </w:r>
                </w:p>
              </w:tc>
              <w:tc>
                <w:tcPr>
                  <w:tcW w:w="975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267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021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326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</w:tr>
            <w:tr w:rsidR="00892E9A" w:rsidRPr="002A2162" w:rsidTr="00892E9A">
              <w:tc>
                <w:tcPr>
                  <w:tcW w:w="2683" w:type="dxa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sz w:val="20"/>
                      <w:lang w:val="en-GB"/>
                    </w:rPr>
                  </w:pPr>
                  <w:r w:rsidRPr="002A2162">
                    <w:rPr>
                      <w:rFonts w:ascii="Arial" w:hAnsi="Arial" w:cs="Arial"/>
                      <w:sz w:val="20"/>
                      <w:lang w:val="en-GB"/>
                    </w:rPr>
                    <w:t xml:space="preserve">h. URS </w:t>
                  </w:r>
                  <w:proofErr w:type="spellStart"/>
                  <w:r w:rsidRPr="002A2162">
                    <w:rPr>
                      <w:rFonts w:ascii="Arial" w:hAnsi="Arial" w:cs="Arial"/>
                      <w:sz w:val="20"/>
                      <w:lang w:val="en-GB"/>
                    </w:rPr>
                    <w:t>semirigide</w:t>
                  </w:r>
                  <w:proofErr w:type="spellEnd"/>
                  <w:r w:rsidRPr="002A2162">
                    <w:rPr>
                      <w:rFonts w:ascii="Arial" w:hAnsi="Arial" w:cs="Arial"/>
                      <w:sz w:val="20"/>
                      <w:lang w:val="en-GB"/>
                    </w:rPr>
                    <w:t xml:space="preserve"> </w:t>
                  </w:r>
                  <w:proofErr w:type="spellStart"/>
                  <w:r w:rsidRPr="002A2162">
                    <w:rPr>
                      <w:rFonts w:ascii="Arial" w:hAnsi="Arial" w:cs="Arial"/>
                      <w:sz w:val="20"/>
                      <w:lang w:val="en-GB"/>
                    </w:rPr>
                    <w:t>én</w:t>
                  </w:r>
                  <w:proofErr w:type="spellEnd"/>
                  <w:r w:rsidRPr="002A2162">
                    <w:rPr>
                      <w:rFonts w:ascii="Arial" w:hAnsi="Arial" w:cs="Arial"/>
                      <w:sz w:val="20"/>
                      <w:lang w:val="en-GB"/>
                    </w:rPr>
                    <w:t xml:space="preserve"> </w:t>
                  </w:r>
                  <w:proofErr w:type="spellStart"/>
                  <w:r w:rsidRPr="002A2162">
                    <w:rPr>
                      <w:rFonts w:ascii="Arial" w:hAnsi="Arial" w:cs="Arial"/>
                      <w:sz w:val="20"/>
                      <w:lang w:val="en-GB"/>
                    </w:rPr>
                    <w:t>flexibel</w:t>
                  </w:r>
                  <w:proofErr w:type="spellEnd"/>
                  <w:r w:rsidRPr="002A2162">
                    <w:rPr>
                      <w:rFonts w:ascii="Arial" w:hAnsi="Arial" w:cs="Arial"/>
                      <w:sz w:val="20"/>
                      <w:lang w:val="en-GB"/>
                    </w:rPr>
                    <w:t xml:space="preserve"> </w:t>
                  </w:r>
                </w:p>
              </w:tc>
              <w:tc>
                <w:tcPr>
                  <w:tcW w:w="975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267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021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326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</w:tr>
            <w:tr w:rsidR="00892E9A" w:rsidRPr="002A2162" w:rsidTr="00892E9A">
              <w:tc>
                <w:tcPr>
                  <w:tcW w:w="2683" w:type="dxa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t>i. URS met laser</w:t>
                  </w:r>
                </w:p>
              </w:tc>
              <w:tc>
                <w:tcPr>
                  <w:tcW w:w="975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267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021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326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</w:tr>
            <w:tr w:rsidR="00892E9A" w:rsidRPr="002A2162" w:rsidTr="00892E9A">
              <w:tc>
                <w:tcPr>
                  <w:tcW w:w="2683" w:type="dxa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t>j. Gecombineerde URS-ESWL ingreep</w:t>
                  </w:r>
                </w:p>
              </w:tc>
              <w:tc>
                <w:tcPr>
                  <w:tcW w:w="975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267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021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326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</w:tr>
            <w:tr w:rsidR="00892E9A" w:rsidRPr="002A2162" w:rsidTr="00892E9A">
              <w:tc>
                <w:tcPr>
                  <w:tcW w:w="2683" w:type="dxa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t>k. Percutane niersteenverwijdering (PNL)</w:t>
                  </w:r>
                </w:p>
              </w:tc>
              <w:tc>
                <w:tcPr>
                  <w:tcW w:w="975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267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021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326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</w:tr>
            <w:tr w:rsidR="00892E9A" w:rsidRPr="002A2162" w:rsidTr="00892E9A">
              <w:tc>
                <w:tcPr>
                  <w:tcW w:w="2683" w:type="dxa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t>l. Gecombineerde PNL en URS ingreep</w:t>
                  </w:r>
                </w:p>
              </w:tc>
              <w:tc>
                <w:tcPr>
                  <w:tcW w:w="975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267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021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326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</w:tr>
            <w:tr w:rsidR="00892E9A" w:rsidRPr="002A2162" w:rsidTr="00892E9A">
              <w:tc>
                <w:tcPr>
                  <w:tcW w:w="2683" w:type="dxa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t>m. Open chirurgische operatie</w:t>
                  </w:r>
                </w:p>
              </w:tc>
              <w:tc>
                <w:tcPr>
                  <w:tcW w:w="975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267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021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326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</w:tr>
            <w:tr w:rsidR="00892E9A" w:rsidRPr="002A2162" w:rsidTr="00892E9A">
              <w:tc>
                <w:tcPr>
                  <w:tcW w:w="2683" w:type="dxa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t xml:space="preserve">n. Laparoscopische operatie: </w:t>
                  </w:r>
                  <w:proofErr w:type="spellStart"/>
                  <w:r w:rsidRPr="002A2162">
                    <w:rPr>
                      <w:rFonts w:ascii="Arial" w:hAnsi="Arial" w:cs="Arial"/>
                      <w:sz w:val="20"/>
                    </w:rPr>
                    <w:t>pyelolithotomie</w:t>
                  </w:r>
                  <w:proofErr w:type="spellEnd"/>
                </w:p>
              </w:tc>
              <w:tc>
                <w:tcPr>
                  <w:tcW w:w="975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267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021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326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</w:tr>
            <w:tr w:rsidR="00892E9A" w:rsidRPr="002A2162" w:rsidTr="00892E9A">
              <w:tc>
                <w:tcPr>
                  <w:tcW w:w="2683" w:type="dxa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t xml:space="preserve">o. Laparoscopische operatie: </w:t>
                  </w:r>
                  <w:proofErr w:type="spellStart"/>
                  <w:r w:rsidRPr="002A2162">
                    <w:rPr>
                      <w:rFonts w:ascii="Arial" w:hAnsi="Arial" w:cs="Arial"/>
                      <w:sz w:val="20"/>
                    </w:rPr>
                    <w:t>ureterolithotomie</w:t>
                  </w:r>
                  <w:proofErr w:type="spellEnd"/>
                </w:p>
              </w:tc>
              <w:tc>
                <w:tcPr>
                  <w:tcW w:w="975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267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021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  <w:tc>
                <w:tcPr>
                  <w:tcW w:w="1326" w:type="dxa"/>
                  <w:vAlign w:val="center"/>
                </w:tcPr>
                <w:p w:rsidR="00892E9A" w:rsidRPr="002A2162" w:rsidRDefault="00892E9A" w:rsidP="00892E9A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sym w:font="Wingdings 2" w:char="F0A3"/>
                  </w:r>
                </w:p>
              </w:tc>
            </w:tr>
            <w:tr w:rsidR="00892E9A" w:rsidRPr="002A2162" w:rsidTr="00892E9A">
              <w:trPr>
                <w:trHeight w:val="70"/>
              </w:trPr>
              <w:tc>
                <w:tcPr>
                  <w:tcW w:w="2683" w:type="dxa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t>p. Anders, namelijk</w:t>
                  </w:r>
                </w:p>
              </w:tc>
              <w:tc>
                <w:tcPr>
                  <w:tcW w:w="4589" w:type="dxa"/>
                  <w:gridSpan w:val="4"/>
                </w:tcPr>
                <w:p w:rsidR="00892E9A" w:rsidRPr="002A2162" w:rsidRDefault="00892E9A" w:rsidP="00892E9A">
                  <w:pPr>
                    <w:rPr>
                      <w:rFonts w:ascii="Arial" w:hAnsi="Arial" w:cs="Arial"/>
                      <w:sz w:val="20"/>
                    </w:rPr>
                  </w:pPr>
                  <w:r w:rsidRPr="002A2162">
                    <w:rPr>
                      <w:rFonts w:ascii="Arial" w:hAnsi="Arial" w:cs="Arial"/>
                      <w:sz w:val="20"/>
                    </w:rPr>
                    <w:t>______</w:t>
                  </w:r>
                </w:p>
              </w:tc>
            </w:tr>
          </w:tbl>
          <w:p w:rsidR="00892E9A" w:rsidRPr="00084A3D" w:rsidRDefault="00084A3D" w:rsidP="00892E9A">
            <w:pPr>
              <w:rPr>
                <w:rFonts w:ascii="Verdana" w:hAnsi="Verdana" w:cs="Arial"/>
                <w:i/>
                <w:sz w:val="16"/>
                <w:szCs w:val="16"/>
              </w:rPr>
            </w:pPr>
            <w:r>
              <w:rPr>
                <w:rFonts w:ascii="Verdana" w:hAnsi="Verdana" w:cs="Arial"/>
                <w:i/>
                <w:sz w:val="16"/>
                <w:szCs w:val="16"/>
              </w:rPr>
              <w:t>*</w:t>
            </w:r>
            <w:r w:rsidR="00677241" w:rsidRPr="00677241">
              <w:rPr>
                <w:rFonts w:ascii="Verdana" w:hAnsi="Verdana" w:cs="Arial"/>
                <w:i/>
                <w:sz w:val="16"/>
                <w:szCs w:val="16"/>
              </w:rPr>
              <w:t>Voor de behandelmethoden die elders worden uitgevoerd kunt u antwoordmogelijkheid 4 aanvinken.</w:t>
            </w:r>
          </w:p>
          <w:p w:rsidR="00084A3D" w:rsidRPr="002A2162" w:rsidRDefault="00084A3D" w:rsidP="00892E9A">
            <w:pPr>
              <w:rPr>
                <w:rFonts w:ascii="Arial" w:hAnsi="Arial" w:cs="Arial"/>
                <w:sz w:val="20"/>
              </w:rPr>
            </w:pP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b/>
                <w:sz w:val="20"/>
              </w:rPr>
              <w:t>B.</w:t>
            </w:r>
            <w:r w:rsidRPr="002A2162">
              <w:rPr>
                <w:rFonts w:ascii="Arial" w:hAnsi="Arial" w:cs="Arial"/>
                <w:sz w:val="20"/>
              </w:rPr>
              <w:t xml:space="preserve">  Wordt op uw ziekenhuislocatie na een niersteenvergruizing de urine van de patiënt standaard gecontroleerd op gruis?* </w:t>
            </w: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</w:p>
          <w:p w:rsidR="00892E9A" w:rsidRPr="002A2162" w:rsidRDefault="00892E9A" w:rsidP="00892E9A">
            <w:pPr>
              <w:rPr>
                <w:rFonts w:ascii="Arial" w:hAnsi="Arial" w:cs="Arial"/>
                <w:i/>
                <w:sz w:val="20"/>
              </w:rPr>
            </w:pPr>
            <w:r w:rsidRPr="002A2162">
              <w:rPr>
                <w:rFonts w:ascii="Arial" w:hAnsi="Arial" w:cs="Arial"/>
                <w:i/>
                <w:sz w:val="20"/>
              </w:rPr>
              <w:t>(aanvinken, één antwoord mogelijk)</w:t>
            </w:r>
          </w:p>
          <w:p w:rsidR="00892E9A" w:rsidRPr="002A2162" w:rsidRDefault="00892E9A" w:rsidP="00892E9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sym w:font="Wingdings 2" w:char="F0A3"/>
            </w:r>
            <w:r w:rsidRPr="002A2162">
              <w:rPr>
                <w:rFonts w:ascii="Arial" w:hAnsi="Arial" w:cs="Arial"/>
                <w:sz w:val="20"/>
              </w:rPr>
              <w:t xml:space="preserve"> Ja</w:t>
            </w: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sym w:font="Wingdings 2" w:char="F0A3"/>
            </w:r>
            <w:r w:rsidRPr="002A2162">
              <w:rPr>
                <w:rFonts w:ascii="Arial" w:hAnsi="Arial" w:cs="Arial"/>
                <w:sz w:val="20"/>
              </w:rPr>
              <w:t xml:space="preserve"> Nee </w:t>
            </w: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lastRenderedPageBreak/>
              <w:br/>
            </w:r>
            <w:r w:rsidRPr="002A2162">
              <w:rPr>
                <w:rFonts w:ascii="Arial" w:hAnsi="Arial" w:cs="Arial"/>
                <w:b/>
                <w:sz w:val="20"/>
              </w:rPr>
              <w:t>C.</w:t>
            </w:r>
            <w:r w:rsidRPr="002A2162">
              <w:rPr>
                <w:rFonts w:ascii="Arial" w:hAnsi="Arial" w:cs="Arial"/>
                <w:sz w:val="20"/>
              </w:rPr>
              <w:t xml:space="preserve"> Wordt er op uw ziekenhuislocatie de samenstelling van verwijderde nierstenen standaard onderzocht?*</w:t>
            </w: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i/>
                <w:sz w:val="20"/>
              </w:rPr>
              <w:t>(aanvinken, meerdere antwoorden mogelijk)</w:t>
            </w: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sym w:font="Wingdings 2" w:char="F0A3"/>
            </w:r>
            <w:r w:rsidRPr="002A2162">
              <w:rPr>
                <w:rFonts w:ascii="Arial" w:hAnsi="Arial" w:cs="Arial"/>
                <w:sz w:val="20"/>
              </w:rPr>
              <w:t xml:space="preserve"> Ja</w:t>
            </w: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sym w:font="Wingdings 2" w:char="F0A3"/>
            </w:r>
            <w:r w:rsidRPr="002A2162">
              <w:rPr>
                <w:rFonts w:ascii="Arial" w:hAnsi="Arial" w:cs="Arial"/>
                <w:sz w:val="20"/>
              </w:rPr>
              <w:t xml:space="preserve"> Nee, echter wel bij een tweede episodelijden bij de patiënt</w:t>
            </w: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sym w:font="Wingdings 2" w:char="F0A3"/>
            </w:r>
            <w:r w:rsidRPr="002A2162">
              <w:rPr>
                <w:rFonts w:ascii="Arial" w:hAnsi="Arial" w:cs="Arial"/>
                <w:sz w:val="20"/>
              </w:rPr>
              <w:t xml:space="preserve"> Nee, echter wel op indicatie </w:t>
            </w:r>
          </w:p>
          <w:p w:rsidR="00892E9A" w:rsidRPr="002A2162" w:rsidRDefault="00892E9A" w:rsidP="00892E9A">
            <w:pPr>
              <w:rPr>
                <w:rFonts w:ascii="Arial" w:hAnsi="Arial" w:cs="Arial"/>
                <w:i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sym w:font="Wingdings 2" w:char="F0A3"/>
            </w:r>
            <w:r w:rsidRPr="002A2162">
              <w:rPr>
                <w:rFonts w:ascii="Arial" w:hAnsi="Arial" w:cs="Arial"/>
                <w:sz w:val="20"/>
              </w:rPr>
              <w:t xml:space="preserve"> Nee</w:t>
            </w:r>
            <w:r w:rsidRPr="002A2162">
              <w:rPr>
                <w:rFonts w:ascii="Arial" w:hAnsi="Arial" w:cs="Arial"/>
                <w:sz w:val="20"/>
              </w:rPr>
              <w:br/>
            </w:r>
          </w:p>
        </w:tc>
      </w:tr>
      <w:tr w:rsidR="00892E9A" w:rsidRPr="002A2162" w:rsidTr="00892E9A">
        <w:tc>
          <w:tcPr>
            <w:tcW w:w="1684" w:type="dxa"/>
            <w:shd w:val="clear" w:color="auto" w:fill="F3F3F3"/>
          </w:tcPr>
          <w:p w:rsidR="00892E9A" w:rsidRPr="002A2162" w:rsidRDefault="00892E9A" w:rsidP="00892E9A">
            <w:pPr>
              <w:rPr>
                <w:rFonts w:ascii="Arial" w:hAnsi="Arial" w:cs="Arial"/>
                <w:i/>
                <w:sz w:val="20"/>
              </w:rPr>
            </w:pPr>
            <w:r w:rsidRPr="002A2162">
              <w:rPr>
                <w:rFonts w:ascii="Arial" w:hAnsi="Arial" w:cs="Arial"/>
                <w:i/>
                <w:sz w:val="20"/>
              </w:rPr>
              <w:lastRenderedPageBreak/>
              <w:t>Definities</w:t>
            </w:r>
          </w:p>
        </w:tc>
        <w:tc>
          <w:tcPr>
            <w:tcW w:w="7498" w:type="dxa"/>
            <w:shd w:val="clear" w:color="auto" w:fill="F3F3F3"/>
          </w:tcPr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t>Geen bijzonderheden.</w:t>
            </w:r>
          </w:p>
        </w:tc>
      </w:tr>
      <w:tr w:rsidR="00892E9A" w:rsidRPr="002A2162" w:rsidTr="00892E9A">
        <w:trPr>
          <w:trHeight w:val="375"/>
        </w:trPr>
        <w:tc>
          <w:tcPr>
            <w:tcW w:w="1684" w:type="dxa"/>
            <w:shd w:val="clear" w:color="auto" w:fill="F3F3F3"/>
          </w:tcPr>
          <w:p w:rsidR="00892E9A" w:rsidRPr="002A2162" w:rsidRDefault="00892E9A" w:rsidP="00892E9A">
            <w:pPr>
              <w:rPr>
                <w:rFonts w:ascii="Arial" w:hAnsi="Arial" w:cs="Arial"/>
                <w:i/>
                <w:sz w:val="20"/>
              </w:rPr>
            </w:pPr>
            <w:r w:rsidRPr="002A2162">
              <w:rPr>
                <w:rFonts w:ascii="Arial" w:hAnsi="Arial" w:cs="Arial"/>
                <w:i/>
                <w:sz w:val="20"/>
              </w:rPr>
              <w:t xml:space="preserve">Technische </w:t>
            </w:r>
          </w:p>
          <w:p w:rsidR="00892E9A" w:rsidRPr="002A2162" w:rsidRDefault="00892E9A" w:rsidP="00892E9A">
            <w:pPr>
              <w:rPr>
                <w:rFonts w:ascii="Arial" w:hAnsi="Arial" w:cs="Arial"/>
                <w:i/>
                <w:sz w:val="20"/>
              </w:rPr>
            </w:pPr>
            <w:r w:rsidRPr="002A2162">
              <w:rPr>
                <w:rFonts w:ascii="Arial" w:hAnsi="Arial" w:cs="Arial"/>
                <w:i/>
                <w:sz w:val="20"/>
              </w:rPr>
              <w:t>haalbaarheid</w:t>
            </w:r>
          </w:p>
        </w:tc>
        <w:tc>
          <w:tcPr>
            <w:tcW w:w="7498" w:type="dxa"/>
            <w:shd w:val="clear" w:color="auto" w:fill="F3F3F3"/>
          </w:tcPr>
          <w:p w:rsidR="00892E9A" w:rsidRPr="002A2162" w:rsidRDefault="00892E9A" w:rsidP="00845E7B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t>* Peildatum: 1 maart 201</w:t>
            </w:r>
            <w:r w:rsidR="00845E7B">
              <w:rPr>
                <w:rFonts w:ascii="Arial" w:hAnsi="Arial" w:cs="Arial"/>
                <w:sz w:val="20"/>
              </w:rPr>
              <w:t>5</w:t>
            </w:r>
          </w:p>
        </w:tc>
      </w:tr>
    </w:tbl>
    <w:p w:rsidR="00892E9A" w:rsidRPr="002A2162" w:rsidRDefault="00892E9A" w:rsidP="00892E9A">
      <w:pPr>
        <w:rPr>
          <w:rFonts w:ascii="Arial" w:hAnsi="Arial" w:cs="Arial"/>
          <w:sz w:val="20"/>
        </w:rPr>
      </w:pPr>
    </w:p>
    <w:p w:rsidR="00892E9A" w:rsidRPr="002A2162" w:rsidRDefault="00892E9A" w:rsidP="00892E9A">
      <w:pPr>
        <w:rPr>
          <w:rFonts w:ascii="Arial" w:hAnsi="Arial" w:cs="Arial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84"/>
        <w:gridCol w:w="7496"/>
      </w:tblGrid>
      <w:tr w:rsidR="00892E9A" w:rsidRPr="002A2162" w:rsidTr="00892E9A">
        <w:tc>
          <w:tcPr>
            <w:tcW w:w="9180" w:type="dxa"/>
            <w:gridSpan w:val="2"/>
            <w:tcBorders>
              <w:bottom w:val="single" w:sz="4" w:space="0" w:color="auto"/>
            </w:tcBorders>
            <w:shd w:val="clear" w:color="auto" w:fill="E0E0E0"/>
          </w:tcPr>
          <w:p w:rsidR="00892E9A" w:rsidRPr="002A2162" w:rsidRDefault="00892E9A" w:rsidP="00892E9A">
            <w:pPr>
              <w:rPr>
                <w:rFonts w:ascii="Arial" w:hAnsi="Arial" w:cs="Arial"/>
                <w:b/>
                <w:sz w:val="20"/>
              </w:rPr>
            </w:pPr>
            <w:r w:rsidRPr="002A2162">
              <w:rPr>
                <w:rFonts w:ascii="Arial" w:hAnsi="Arial" w:cs="Arial"/>
                <w:b/>
                <w:sz w:val="20"/>
              </w:rPr>
              <w:t>Patiëntendossier</w:t>
            </w:r>
          </w:p>
        </w:tc>
      </w:tr>
      <w:tr w:rsidR="00892E9A" w:rsidRPr="002A2162" w:rsidTr="00845E7B">
        <w:trPr>
          <w:trHeight w:val="3070"/>
        </w:trPr>
        <w:tc>
          <w:tcPr>
            <w:tcW w:w="1684" w:type="dxa"/>
            <w:tcBorders>
              <w:bottom w:val="single" w:sz="4" w:space="0" w:color="auto"/>
            </w:tcBorders>
            <w:shd w:val="clear" w:color="auto" w:fill="E0E0E0"/>
          </w:tcPr>
          <w:p w:rsidR="00892E9A" w:rsidRPr="002A2162" w:rsidRDefault="00892E9A" w:rsidP="008D0FDA">
            <w:pPr>
              <w:rPr>
                <w:rFonts w:ascii="Arial" w:hAnsi="Arial" w:cs="Arial"/>
                <w:b/>
                <w:i/>
                <w:sz w:val="20"/>
              </w:rPr>
            </w:pPr>
            <w:r w:rsidRPr="002A2162">
              <w:rPr>
                <w:rFonts w:ascii="Arial" w:hAnsi="Arial" w:cs="Arial"/>
                <w:b/>
                <w:i/>
                <w:sz w:val="20"/>
              </w:rPr>
              <w:t xml:space="preserve">Vraag </w:t>
            </w:r>
            <w:r w:rsidR="008D0FDA">
              <w:rPr>
                <w:rFonts w:ascii="Arial" w:hAnsi="Arial" w:cs="Arial"/>
                <w:b/>
                <w:i/>
                <w:sz w:val="20"/>
              </w:rPr>
              <w:t>3</w:t>
            </w:r>
          </w:p>
        </w:tc>
        <w:tc>
          <w:tcPr>
            <w:tcW w:w="7496" w:type="dxa"/>
            <w:tcBorders>
              <w:bottom w:val="single" w:sz="4" w:space="0" w:color="auto"/>
            </w:tcBorders>
            <w:shd w:val="clear" w:color="auto" w:fill="E0E0E0"/>
          </w:tcPr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t xml:space="preserve">Hoe is het patiëntendossier op uw ziekenhuislocatie georganiseerd?* </w:t>
            </w:r>
          </w:p>
          <w:p w:rsidR="00892E9A" w:rsidRPr="002A2162" w:rsidRDefault="00892E9A" w:rsidP="00892E9A">
            <w:pPr>
              <w:rPr>
                <w:rFonts w:ascii="Arial" w:hAnsi="Arial" w:cs="Arial"/>
                <w:sz w:val="20"/>
              </w:rPr>
            </w:pPr>
          </w:p>
          <w:p w:rsidR="00892E9A" w:rsidRPr="002A2162" w:rsidRDefault="00892E9A" w:rsidP="00892E9A">
            <w:pPr>
              <w:tabs>
                <w:tab w:val="left" w:pos="5160"/>
              </w:tabs>
              <w:rPr>
                <w:rFonts w:ascii="Arial" w:hAnsi="Arial" w:cs="Arial"/>
                <w:i/>
                <w:sz w:val="20"/>
              </w:rPr>
            </w:pPr>
            <w:r w:rsidRPr="002A2162">
              <w:rPr>
                <w:rFonts w:ascii="Arial" w:hAnsi="Arial" w:cs="Arial"/>
                <w:i/>
                <w:sz w:val="20"/>
              </w:rPr>
              <w:t>(aanvinken, meerdere antwoorden mogelijk)</w:t>
            </w:r>
          </w:p>
          <w:p w:rsidR="00892E9A" w:rsidRPr="002A2162" w:rsidRDefault="00892E9A" w:rsidP="00892E9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sym w:font="Wingdings 2" w:char="F0A3"/>
            </w:r>
            <w:r w:rsidRPr="002A2162">
              <w:rPr>
                <w:rFonts w:ascii="Arial" w:hAnsi="Arial" w:cs="Arial"/>
                <w:sz w:val="20"/>
              </w:rPr>
              <w:t xml:space="preserve"> Ieder specialisme houdt een papieren patiëntendossier bij </w:t>
            </w:r>
          </w:p>
          <w:p w:rsidR="00892E9A" w:rsidRPr="002A2162" w:rsidRDefault="00892E9A" w:rsidP="00892E9A">
            <w:pPr>
              <w:tabs>
                <w:tab w:val="left" w:pos="5160"/>
              </w:tabs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sym w:font="Wingdings 2" w:char="F0A3"/>
            </w:r>
            <w:r w:rsidRPr="002A2162">
              <w:rPr>
                <w:rFonts w:ascii="Arial" w:hAnsi="Arial" w:cs="Arial"/>
                <w:sz w:val="20"/>
              </w:rPr>
              <w:t xml:space="preserve"> De ziekenhuislocatie werkt met één EPD</w:t>
            </w:r>
            <w:r w:rsidRPr="002A2162">
              <w:rPr>
                <w:rFonts w:ascii="Arial" w:hAnsi="Arial" w:cs="Arial"/>
                <w:sz w:val="20"/>
                <w:vertAlign w:val="superscript"/>
              </w:rPr>
              <w:t>1</w:t>
            </w:r>
            <w:r w:rsidRPr="002A2162">
              <w:rPr>
                <w:rFonts w:ascii="Arial" w:hAnsi="Arial" w:cs="Arial"/>
                <w:sz w:val="20"/>
              </w:rPr>
              <w:t xml:space="preserve"> per patiënt. Alle specialismen werken in dit EPD</w:t>
            </w:r>
            <w:r w:rsidRPr="002A2162">
              <w:rPr>
                <w:rFonts w:ascii="Arial" w:hAnsi="Arial" w:cs="Arial"/>
                <w:sz w:val="20"/>
                <w:vertAlign w:val="superscript"/>
              </w:rPr>
              <w:t>1</w:t>
            </w:r>
          </w:p>
          <w:p w:rsidR="00892E9A" w:rsidRPr="002A2162" w:rsidRDefault="00892E9A" w:rsidP="00892E9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sym w:font="Wingdings 2" w:char="F0A3"/>
            </w:r>
            <w:r w:rsidRPr="002A2162">
              <w:rPr>
                <w:rFonts w:ascii="Arial" w:hAnsi="Arial" w:cs="Arial"/>
                <w:sz w:val="20"/>
              </w:rPr>
              <w:t xml:space="preserve"> Ieder specialisme houdt een EPD</w:t>
            </w:r>
            <w:r w:rsidRPr="002A2162">
              <w:rPr>
                <w:rFonts w:ascii="Arial" w:hAnsi="Arial" w:cs="Arial"/>
                <w:sz w:val="20"/>
                <w:vertAlign w:val="superscript"/>
              </w:rPr>
              <w:t>1</w:t>
            </w:r>
            <w:r w:rsidRPr="002A2162">
              <w:rPr>
                <w:rFonts w:ascii="Arial" w:hAnsi="Arial" w:cs="Arial"/>
                <w:sz w:val="20"/>
              </w:rPr>
              <w:t xml:space="preserve"> bij. Dit is tevens inzichtelijk voor alle andere specialismen op uw locatie</w:t>
            </w:r>
          </w:p>
          <w:p w:rsidR="00892E9A" w:rsidRPr="002A2162" w:rsidRDefault="00892E9A" w:rsidP="00892E9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sym w:font="Wingdings 2" w:char="F0A3"/>
            </w:r>
            <w:r w:rsidRPr="002A2162">
              <w:rPr>
                <w:rFonts w:ascii="Arial" w:hAnsi="Arial" w:cs="Arial"/>
                <w:sz w:val="20"/>
              </w:rPr>
              <w:t xml:space="preserve"> Ieder specialisme houd een EPD</w:t>
            </w:r>
            <w:r w:rsidRPr="002A2162">
              <w:rPr>
                <w:rFonts w:ascii="Arial" w:hAnsi="Arial" w:cs="Arial"/>
                <w:sz w:val="20"/>
                <w:vertAlign w:val="superscript"/>
              </w:rPr>
              <w:t>1</w:t>
            </w:r>
            <w:r w:rsidRPr="002A2162">
              <w:rPr>
                <w:rFonts w:ascii="Arial" w:hAnsi="Arial" w:cs="Arial"/>
                <w:sz w:val="20"/>
              </w:rPr>
              <w:t xml:space="preserve"> bij. Dit is dit is tevens inzichtelijk voor andere specialismen </w:t>
            </w:r>
            <w:r w:rsidRPr="002A2162">
              <w:rPr>
                <w:rFonts w:ascii="Arial" w:hAnsi="Arial" w:cs="Arial"/>
                <w:sz w:val="20"/>
                <w:u w:val="single"/>
              </w:rPr>
              <w:t>op andere locaties van uw ziekenhuis</w:t>
            </w:r>
          </w:p>
          <w:p w:rsidR="00892E9A" w:rsidRPr="002A2162" w:rsidRDefault="00892E9A" w:rsidP="00892E9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sym w:font="Wingdings 2" w:char="F0A3"/>
            </w:r>
            <w:r w:rsidRPr="002A2162">
              <w:rPr>
                <w:rFonts w:ascii="Arial" w:hAnsi="Arial" w:cs="Arial"/>
                <w:sz w:val="20"/>
              </w:rPr>
              <w:t xml:space="preserve"> Anders, namelijk ___</w:t>
            </w:r>
          </w:p>
          <w:p w:rsidR="00892E9A" w:rsidRPr="002A2162" w:rsidRDefault="00892E9A" w:rsidP="00892E9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</w:p>
          <w:p w:rsidR="00892E9A" w:rsidRPr="002A2162" w:rsidRDefault="00892E9A" w:rsidP="00892E9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</w:p>
        </w:tc>
      </w:tr>
      <w:tr w:rsidR="00892E9A" w:rsidRPr="002A2162" w:rsidTr="00892E9A">
        <w:tc>
          <w:tcPr>
            <w:tcW w:w="1684" w:type="dxa"/>
            <w:shd w:val="clear" w:color="auto" w:fill="F3F3F3"/>
          </w:tcPr>
          <w:p w:rsidR="00892E9A" w:rsidRPr="002A2162" w:rsidRDefault="00892E9A" w:rsidP="00892E9A">
            <w:pPr>
              <w:rPr>
                <w:rFonts w:ascii="Arial" w:hAnsi="Arial" w:cs="Arial"/>
                <w:i/>
                <w:sz w:val="20"/>
              </w:rPr>
            </w:pPr>
            <w:r w:rsidRPr="002A2162">
              <w:rPr>
                <w:rFonts w:ascii="Arial" w:hAnsi="Arial" w:cs="Arial"/>
                <w:i/>
                <w:sz w:val="20"/>
              </w:rPr>
              <w:t>Definities</w:t>
            </w:r>
          </w:p>
        </w:tc>
        <w:tc>
          <w:tcPr>
            <w:tcW w:w="7496" w:type="dxa"/>
            <w:shd w:val="clear" w:color="auto" w:fill="F3F3F3"/>
          </w:tcPr>
          <w:p w:rsidR="00892E9A" w:rsidRPr="002A2162" w:rsidRDefault="00892E9A" w:rsidP="00892E9A">
            <w:pPr>
              <w:rPr>
                <w:rFonts w:ascii="Arial" w:hAnsi="Arial" w:cs="Arial"/>
                <w:color w:val="000000"/>
                <w:sz w:val="20"/>
              </w:rPr>
            </w:pPr>
            <w:r w:rsidRPr="002A2162">
              <w:rPr>
                <w:rFonts w:ascii="Arial" w:hAnsi="Arial" w:cs="Arial"/>
                <w:sz w:val="20"/>
                <w:vertAlign w:val="superscript"/>
              </w:rPr>
              <w:t>1</w:t>
            </w:r>
            <w:r w:rsidRPr="002A2162">
              <w:rPr>
                <w:rFonts w:ascii="Arial" w:hAnsi="Arial" w:cs="Arial"/>
                <w:sz w:val="20"/>
              </w:rPr>
              <w:t xml:space="preserve"> Een elektronisch patiënten dossier is een </w:t>
            </w:r>
            <w:hyperlink r:id="rId15" w:tooltip="http://nl.wikipedia.org/wiki/Software&#10;Software" w:history="1">
              <w:r w:rsidRPr="002A2162">
                <w:rPr>
                  <w:rFonts w:ascii="Arial" w:hAnsi="Arial" w:cs="Arial"/>
                  <w:sz w:val="20"/>
                </w:rPr>
                <w:t>softwaretoepassing</w:t>
              </w:r>
            </w:hyperlink>
            <w:r w:rsidRPr="002A2162">
              <w:rPr>
                <w:rFonts w:ascii="Arial" w:hAnsi="Arial" w:cs="Arial"/>
                <w:sz w:val="20"/>
              </w:rPr>
              <w:t xml:space="preserve"> waarbij </w:t>
            </w:r>
            <w:hyperlink r:id="rId16" w:tooltip="http://nl.wikipedia.org/wiki/Geneeskunde&#10;Geneeskunde" w:history="1">
              <w:r w:rsidRPr="002A2162">
                <w:rPr>
                  <w:rFonts w:ascii="Arial" w:hAnsi="Arial" w:cs="Arial"/>
                  <w:sz w:val="20"/>
                </w:rPr>
                <w:t>medische</w:t>
              </w:r>
            </w:hyperlink>
            <w:r w:rsidRPr="002A2162">
              <w:rPr>
                <w:rFonts w:ascii="Arial" w:hAnsi="Arial" w:cs="Arial"/>
                <w:sz w:val="20"/>
              </w:rPr>
              <w:t xml:space="preserve"> </w:t>
            </w:r>
            <w:hyperlink r:id="rId17" w:tooltip="http://nl.wikipedia.org/wiki/Pati%C3%ABnten&#10;Patiënten" w:history="1">
              <w:r w:rsidRPr="002A2162">
                <w:rPr>
                  <w:rFonts w:ascii="Arial" w:hAnsi="Arial" w:cs="Arial"/>
                  <w:sz w:val="20"/>
                </w:rPr>
                <w:t>patiëntengegevens</w:t>
              </w:r>
            </w:hyperlink>
            <w:r w:rsidRPr="002A2162">
              <w:rPr>
                <w:rFonts w:ascii="Arial" w:hAnsi="Arial" w:cs="Arial"/>
                <w:sz w:val="20"/>
              </w:rPr>
              <w:t xml:space="preserve"> in digitale vorm bewaard en beschikbaar gemaakt worden. Via een elektronisch patiënten dossier kunnen artsen en andere zorgverleners informatie uitwisselen over hun patiënten en medicijngebruik bij hun patiënten.</w:t>
            </w:r>
          </w:p>
        </w:tc>
      </w:tr>
      <w:tr w:rsidR="00892E9A" w:rsidRPr="002A2162" w:rsidTr="00892E9A">
        <w:tc>
          <w:tcPr>
            <w:tcW w:w="1684" w:type="dxa"/>
            <w:shd w:val="clear" w:color="auto" w:fill="F3F3F3"/>
          </w:tcPr>
          <w:p w:rsidR="00892E9A" w:rsidRPr="002A2162" w:rsidRDefault="00892E9A" w:rsidP="00892E9A">
            <w:pPr>
              <w:rPr>
                <w:rFonts w:ascii="Arial" w:hAnsi="Arial" w:cs="Arial"/>
                <w:i/>
                <w:sz w:val="20"/>
              </w:rPr>
            </w:pPr>
            <w:r w:rsidRPr="002A2162">
              <w:rPr>
                <w:rFonts w:ascii="Arial" w:hAnsi="Arial" w:cs="Arial"/>
                <w:i/>
                <w:sz w:val="20"/>
              </w:rPr>
              <w:t>Technische haalbaarheid</w:t>
            </w:r>
          </w:p>
        </w:tc>
        <w:tc>
          <w:tcPr>
            <w:tcW w:w="7496" w:type="dxa"/>
            <w:shd w:val="clear" w:color="auto" w:fill="F3F3F3"/>
          </w:tcPr>
          <w:p w:rsidR="00892E9A" w:rsidRPr="002A2162" w:rsidRDefault="00892E9A" w:rsidP="00845E7B">
            <w:pPr>
              <w:rPr>
                <w:rFonts w:ascii="Arial" w:hAnsi="Arial" w:cs="Arial"/>
                <w:sz w:val="20"/>
              </w:rPr>
            </w:pPr>
            <w:r w:rsidRPr="002A2162">
              <w:rPr>
                <w:rFonts w:ascii="Arial" w:hAnsi="Arial" w:cs="Arial"/>
                <w:sz w:val="20"/>
              </w:rPr>
              <w:t>* Peildatum: 1 maart 201</w:t>
            </w:r>
            <w:r w:rsidR="00845E7B">
              <w:rPr>
                <w:rFonts w:ascii="Arial" w:hAnsi="Arial" w:cs="Arial"/>
                <w:sz w:val="20"/>
              </w:rPr>
              <w:t>5</w:t>
            </w:r>
          </w:p>
        </w:tc>
      </w:tr>
    </w:tbl>
    <w:p w:rsidR="00892E9A" w:rsidRPr="002A2162" w:rsidRDefault="00892E9A" w:rsidP="00892E9A">
      <w:pPr>
        <w:rPr>
          <w:rFonts w:ascii="Arial" w:hAnsi="Arial" w:cs="Arial"/>
          <w:sz w:val="20"/>
        </w:rPr>
      </w:pPr>
    </w:p>
    <w:p w:rsidR="00892E9A" w:rsidRPr="002A2162" w:rsidRDefault="00892E9A" w:rsidP="00892E9A">
      <w:pPr>
        <w:rPr>
          <w:rFonts w:ascii="Arial" w:hAnsi="Arial" w:cs="Arial"/>
          <w:sz w:val="20"/>
        </w:rPr>
      </w:pPr>
    </w:p>
    <w:p w:rsidR="00892E9A" w:rsidRPr="002A2162" w:rsidRDefault="00892E9A" w:rsidP="00892E9A">
      <w:pPr>
        <w:rPr>
          <w:rFonts w:ascii="Arial" w:hAnsi="Arial" w:cs="Arial"/>
          <w:sz w:val="20"/>
        </w:rPr>
      </w:pPr>
    </w:p>
    <w:p w:rsidR="00892E9A" w:rsidRPr="002A2162" w:rsidRDefault="00892E9A" w:rsidP="00892E9A">
      <w:pPr>
        <w:rPr>
          <w:rFonts w:ascii="Arial" w:hAnsi="Arial" w:cs="Arial"/>
          <w:sz w:val="20"/>
        </w:rPr>
      </w:pPr>
    </w:p>
    <w:p w:rsidR="00892E9A" w:rsidRPr="002A2162" w:rsidRDefault="00892E9A" w:rsidP="00892E9A">
      <w:pPr>
        <w:rPr>
          <w:rFonts w:ascii="Arial" w:hAnsi="Arial" w:cs="Arial"/>
          <w:sz w:val="20"/>
        </w:rPr>
      </w:pPr>
    </w:p>
    <w:p w:rsidR="00892E9A" w:rsidRPr="002A2162" w:rsidRDefault="00892E9A" w:rsidP="00892E9A">
      <w:pPr>
        <w:rPr>
          <w:rFonts w:ascii="Arial" w:hAnsi="Arial" w:cs="Arial"/>
          <w:sz w:val="20"/>
        </w:rPr>
      </w:pPr>
      <w:r w:rsidRPr="002A2162">
        <w:rPr>
          <w:rFonts w:ascii="Arial" w:hAnsi="Arial" w:cs="Arial"/>
          <w:sz w:val="20"/>
        </w:rPr>
        <w:br w:type="page"/>
      </w:r>
    </w:p>
    <w:p w:rsidR="001649B7" w:rsidRPr="005C4D18" w:rsidRDefault="001649B7" w:rsidP="001649B7">
      <w:pPr>
        <w:outlineLvl w:val="0"/>
        <w:rPr>
          <w:rFonts w:ascii="Arial" w:hAnsi="Arial" w:cs="Arial"/>
          <w:b/>
          <w:sz w:val="20"/>
          <w:szCs w:val="20"/>
        </w:rPr>
      </w:pPr>
      <w:r w:rsidRPr="005C4D18">
        <w:rPr>
          <w:rFonts w:ascii="Arial" w:hAnsi="Arial" w:cs="Arial"/>
          <w:b/>
          <w:sz w:val="20"/>
          <w:szCs w:val="20"/>
        </w:rPr>
        <w:lastRenderedPageBreak/>
        <w:t xml:space="preserve">Bijlage 1: Wijzigingstabel vragenlijst klantpreferenties </w:t>
      </w:r>
    </w:p>
    <w:p w:rsidR="006E7B36" w:rsidRDefault="006E7B36">
      <w:pPr>
        <w:rPr>
          <w:rFonts w:ascii="Arial" w:hAnsi="Arial" w:cs="Arial"/>
          <w:b/>
          <w:sz w:val="20"/>
        </w:rPr>
      </w:pPr>
    </w:p>
    <w:tbl>
      <w:tblPr>
        <w:tblStyle w:val="Tabelraster"/>
        <w:tblW w:w="893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410"/>
        <w:gridCol w:w="4678"/>
        <w:gridCol w:w="1843"/>
      </w:tblGrid>
      <w:tr w:rsidR="00845E7B" w:rsidRPr="00610DF5" w:rsidTr="00845E7B">
        <w:tc>
          <w:tcPr>
            <w:tcW w:w="2410" w:type="dxa"/>
            <w:shd w:val="clear" w:color="auto" w:fill="F2F2F2" w:themeFill="background1" w:themeFillShade="F2"/>
          </w:tcPr>
          <w:p w:rsidR="00845E7B" w:rsidRPr="00610DF5" w:rsidRDefault="00845E7B" w:rsidP="000F18D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610DF5">
              <w:rPr>
                <w:rFonts w:ascii="Arial" w:hAnsi="Arial" w:cs="Arial"/>
                <w:b/>
                <w:sz w:val="18"/>
                <w:szCs w:val="18"/>
              </w:rPr>
              <w:t>Onderwerp</w:t>
            </w:r>
          </w:p>
        </w:tc>
        <w:tc>
          <w:tcPr>
            <w:tcW w:w="4678" w:type="dxa"/>
            <w:shd w:val="clear" w:color="auto" w:fill="F2F2F2" w:themeFill="background1" w:themeFillShade="F2"/>
          </w:tcPr>
          <w:p w:rsidR="00845E7B" w:rsidRPr="00610DF5" w:rsidRDefault="00845E7B" w:rsidP="000F18DE">
            <w:pPr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610DF5">
              <w:rPr>
                <w:rFonts w:ascii="Arial" w:hAnsi="Arial" w:cs="Arial"/>
                <w:b/>
                <w:sz w:val="18"/>
                <w:szCs w:val="18"/>
              </w:rPr>
              <w:t>Operationalisatie</w:t>
            </w:r>
            <w:proofErr w:type="spellEnd"/>
          </w:p>
        </w:tc>
        <w:tc>
          <w:tcPr>
            <w:tcW w:w="1843" w:type="dxa"/>
            <w:shd w:val="clear" w:color="auto" w:fill="F2F2F2" w:themeFill="background1" w:themeFillShade="F2"/>
          </w:tcPr>
          <w:p w:rsidR="00845E7B" w:rsidRPr="00610DF5" w:rsidRDefault="00845E7B" w:rsidP="000F18D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610DF5">
              <w:rPr>
                <w:rFonts w:ascii="Arial" w:hAnsi="Arial" w:cs="Arial"/>
                <w:b/>
                <w:sz w:val="18"/>
                <w:szCs w:val="18"/>
              </w:rPr>
              <w:t>Toelichting</w:t>
            </w:r>
          </w:p>
        </w:tc>
      </w:tr>
      <w:tr w:rsidR="00845E7B" w:rsidRPr="00610DF5" w:rsidTr="00845E7B">
        <w:trPr>
          <w:trHeight w:val="1106"/>
        </w:trPr>
        <w:tc>
          <w:tcPr>
            <w:tcW w:w="2410" w:type="dxa"/>
            <w:tcBorders>
              <w:bottom w:val="single" w:sz="4" w:space="0" w:color="auto"/>
            </w:tcBorders>
          </w:tcPr>
          <w:p w:rsidR="00845E7B" w:rsidRPr="00845E7B" w:rsidRDefault="00845E7B" w:rsidP="000F18DE">
            <w:pPr>
              <w:rPr>
                <w:rFonts w:ascii="Arial" w:hAnsi="Arial" w:cs="Arial"/>
                <w:strike/>
                <w:sz w:val="20"/>
                <w:szCs w:val="20"/>
              </w:rPr>
            </w:pPr>
            <w:r w:rsidRPr="00845E7B">
              <w:rPr>
                <w:rFonts w:ascii="Arial" w:hAnsi="Arial" w:cs="Arial"/>
                <w:strike/>
                <w:sz w:val="20"/>
                <w:szCs w:val="20"/>
              </w:rPr>
              <w:t>1. Vaste arts</w:t>
            </w:r>
          </w:p>
        </w:tc>
        <w:tc>
          <w:tcPr>
            <w:tcW w:w="4678" w:type="dxa"/>
            <w:tcBorders>
              <w:bottom w:val="single" w:sz="4" w:space="0" w:color="auto"/>
            </w:tcBorders>
          </w:tcPr>
          <w:p w:rsidR="00845E7B" w:rsidRPr="00845E7B" w:rsidRDefault="00845E7B" w:rsidP="000F18DE">
            <w:pPr>
              <w:rPr>
                <w:rFonts w:ascii="Arial" w:hAnsi="Arial" w:cs="Arial"/>
                <w:strike/>
                <w:sz w:val="20"/>
                <w:szCs w:val="20"/>
              </w:rPr>
            </w:pPr>
            <w:r w:rsidRPr="00845E7B">
              <w:rPr>
                <w:rFonts w:ascii="Arial" w:hAnsi="Arial" w:cs="Arial"/>
                <w:strike/>
                <w:sz w:val="20"/>
                <w:szCs w:val="20"/>
              </w:rPr>
              <w:t>1a. Heeft de patiënt met nierstenen op uw ziekenhuislocatie één vaste uroloog?</w:t>
            </w:r>
          </w:p>
          <w:p w:rsidR="00845E7B" w:rsidRPr="00845E7B" w:rsidRDefault="00845E7B" w:rsidP="000F18DE">
            <w:pPr>
              <w:rPr>
                <w:rFonts w:ascii="Arial" w:hAnsi="Arial" w:cs="Arial"/>
                <w:strike/>
                <w:sz w:val="20"/>
                <w:szCs w:val="20"/>
              </w:rPr>
            </w:pPr>
            <w:r w:rsidRPr="00845E7B">
              <w:rPr>
                <w:rFonts w:ascii="Arial" w:hAnsi="Arial" w:cs="Arial"/>
                <w:strike/>
                <w:sz w:val="20"/>
                <w:szCs w:val="20"/>
              </w:rPr>
              <w:t>1b. Wordt de patiënt met nierstenen vooraf geïnformeerd indien de patiënt bij een vervolgafspraak door een andere uroloog dan de vaste uroloog wordt gezien?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845E7B" w:rsidRPr="00B03FD3" w:rsidRDefault="00845E7B" w:rsidP="00845E7B">
            <w:pPr>
              <w:ind w:left="252" w:hanging="25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Vraag verwijderd</w:t>
            </w:r>
          </w:p>
        </w:tc>
      </w:tr>
      <w:tr w:rsidR="00845E7B" w:rsidRPr="00610DF5" w:rsidTr="00845E7B">
        <w:trPr>
          <w:trHeight w:val="1505"/>
        </w:trPr>
        <w:tc>
          <w:tcPr>
            <w:tcW w:w="2410" w:type="dxa"/>
          </w:tcPr>
          <w:p w:rsidR="00845E7B" w:rsidRDefault="00845E7B" w:rsidP="000F18D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 Voorkeur voor specialist</w:t>
            </w:r>
          </w:p>
        </w:tc>
        <w:tc>
          <w:tcPr>
            <w:tcW w:w="4678" w:type="dxa"/>
          </w:tcPr>
          <w:p w:rsidR="00845E7B" w:rsidRDefault="00845E7B" w:rsidP="000F18D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2a. Indien een patiënt telefonisch een afspraak wil maken met de uroloog voor de behandeling van nierstenen, wordt altijd aan de patiënt gevraagd of hij/zij voorkeur heeft voor een bepaalde arts?</w:t>
            </w:r>
          </w:p>
          <w:p w:rsidR="00845E7B" w:rsidRDefault="00845E7B" w:rsidP="000F18D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2b. Wordt bij een afspraak via de website altijd gevraagd of de patiënt voorkeur heeft voor een bepaalde uroloog?</w:t>
            </w:r>
          </w:p>
        </w:tc>
        <w:tc>
          <w:tcPr>
            <w:tcW w:w="1843" w:type="dxa"/>
          </w:tcPr>
          <w:p w:rsidR="00845E7B" w:rsidRDefault="00845E7B" w:rsidP="000F18DE">
            <w:pPr>
              <w:ind w:left="252" w:hanging="25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Geen wijziging</w:t>
            </w:r>
          </w:p>
        </w:tc>
      </w:tr>
      <w:tr w:rsidR="00845E7B" w:rsidRPr="00610DF5" w:rsidTr="00845E7B">
        <w:trPr>
          <w:trHeight w:val="2122"/>
        </w:trPr>
        <w:tc>
          <w:tcPr>
            <w:tcW w:w="2410" w:type="dxa"/>
          </w:tcPr>
          <w:p w:rsidR="00845E7B" w:rsidRPr="002D615D" w:rsidRDefault="00845E7B" w:rsidP="000F18DE">
            <w:pPr>
              <w:rPr>
                <w:rFonts w:ascii="Arial" w:hAnsi="Arial" w:cs="Arial"/>
                <w:strike/>
                <w:sz w:val="20"/>
                <w:szCs w:val="20"/>
              </w:rPr>
            </w:pPr>
            <w:r w:rsidRPr="002D615D">
              <w:rPr>
                <w:rFonts w:ascii="Arial" w:hAnsi="Arial" w:cs="Arial"/>
                <w:strike/>
                <w:sz w:val="20"/>
                <w:szCs w:val="20"/>
              </w:rPr>
              <w:t>3. Informatievoorziening</w:t>
            </w:r>
          </w:p>
        </w:tc>
        <w:tc>
          <w:tcPr>
            <w:tcW w:w="4678" w:type="dxa"/>
          </w:tcPr>
          <w:p w:rsidR="00845E7B" w:rsidRPr="002D615D" w:rsidRDefault="00845E7B" w:rsidP="000F18DE">
            <w:pPr>
              <w:rPr>
                <w:rFonts w:ascii="Arial" w:hAnsi="Arial" w:cs="Arial"/>
                <w:strike/>
                <w:sz w:val="20"/>
                <w:szCs w:val="20"/>
              </w:rPr>
            </w:pPr>
            <w:r w:rsidRPr="002D615D">
              <w:rPr>
                <w:rFonts w:ascii="Arial" w:hAnsi="Arial" w:cs="Arial"/>
                <w:strike/>
                <w:sz w:val="20"/>
                <w:szCs w:val="20"/>
              </w:rPr>
              <w:t>3a. Wordt de volgende informatie op papier aan de patiënt meegegeven?</w:t>
            </w:r>
          </w:p>
          <w:p w:rsidR="00845E7B" w:rsidRPr="002D615D" w:rsidRDefault="00845E7B" w:rsidP="000F18DE">
            <w:pPr>
              <w:rPr>
                <w:rFonts w:ascii="Arial" w:hAnsi="Arial" w:cs="Arial"/>
                <w:strike/>
                <w:sz w:val="20"/>
                <w:szCs w:val="20"/>
              </w:rPr>
            </w:pPr>
            <w:r w:rsidRPr="002D615D">
              <w:rPr>
                <w:rFonts w:ascii="Arial" w:hAnsi="Arial" w:cs="Arial"/>
                <w:strike/>
                <w:sz w:val="20"/>
                <w:szCs w:val="20"/>
              </w:rPr>
              <w:t>3b. Wordt de volgende informatie uitgebreid met de patiënt besproken?</w:t>
            </w:r>
          </w:p>
          <w:p w:rsidR="00845E7B" w:rsidRPr="002D615D" w:rsidRDefault="00845E7B" w:rsidP="000F18DE">
            <w:pPr>
              <w:rPr>
                <w:rFonts w:ascii="Arial" w:hAnsi="Arial" w:cs="Arial"/>
                <w:strike/>
                <w:sz w:val="20"/>
                <w:szCs w:val="20"/>
              </w:rPr>
            </w:pPr>
            <w:r w:rsidRPr="002D615D">
              <w:rPr>
                <w:rFonts w:ascii="Arial" w:hAnsi="Arial" w:cs="Arial"/>
                <w:strike/>
                <w:sz w:val="20"/>
                <w:szCs w:val="20"/>
              </w:rPr>
              <w:t>3c. Wordt de uitleg aan patiënten met nierstenen ondersteund met beeldmateriaal?</w:t>
            </w:r>
          </w:p>
          <w:p w:rsidR="00845E7B" w:rsidRPr="002D615D" w:rsidRDefault="00845E7B" w:rsidP="000F18DE">
            <w:pPr>
              <w:rPr>
                <w:rFonts w:ascii="Arial" w:hAnsi="Arial" w:cs="Arial"/>
                <w:strike/>
                <w:sz w:val="20"/>
                <w:szCs w:val="20"/>
              </w:rPr>
            </w:pPr>
            <w:r w:rsidRPr="002D615D">
              <w:rPr>
                <w:rFonts w:ascii="Arial" w:hAnsi="Arial" w:cs="Arial"/>
                <w:strike/>
                <w:sz w:val="20"/>
                <w:szCs w:val="20"/>
              </w:rPr>
              <w:t>3d. Is alle algemene informatie die op papier aan de patiënt wordt meegegeven over nierstenen ook via de website van he ziekenhuis te downloaden en te printen voor de patiënt?</w:t>
            </w:r>
          </w:p>
        </w:tc>
        <w:tc>
          <w:tcPr>
            <w:tcW w:w="1843" w:type="dxa"/>
          </w:tcPr>
          <w:p w:rsidR="00845E7B" w:rsidRDefault="00845E7B" w:rsidP="00845E7B">
            <w:pPr>
              <w:ind w:left="252" w:hanging="25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Vraag verwijderd</w:t>
            </w:r>
          </w:p>
        </w:tc>
      </w:tr>
      <w:tr w:rsidR="00845E7B" w:rsidRPr="00610DF5" w:rsidTr="00845E7B">
        <w:trPr>
          <w:trHeight w:val="2070"/>
        </w:trPr>
        <w:tc>
          <w:tcPr>
            <w:tcW w:w="2410" w:type="dxa"/>
          </w:tcPr>
          <w:p w:rsidR="00845E7B" w:rsidRDefault="00845E7B" w:rsidP="000F18D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 Aangeboden behandelmethoden</w:t>
            </w:r>
          </w:p>
        </w:tc>
        <w:tc>
          <w:tcPr>
            <w:tcW w:w="4678" w:type="dxa"/>
          </w:tcPr>
          <w:p w:rsidR="00845E7B" w:rsidRDefault="00845E7B" w:rsidP="000F18D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4a. Welke van de onderstaande behandelmethoden voor nierstenen worden er aangeboden op uw ziekenhuislocatie?</w:t>
            </w:r>
          </w:p>
          <w:p w:rsidR="00845E7B" w:rsidRDefault="00845E7B" w:rsidP="000F18DE">
            <w:pPr>
              <w:rPr>
                <w:rFonts w:ascii="Arial" w:hAnsi="Arial" w:cs="Arial"/>
                <w:sz w:val="20"/>
                <w:szCs w:val="20"/>
              </w:rPr>
            </w:pPr>
          </w:p>
          <w:p w:rsidR="00845E7B" w:rsidRDefault="00845E7B" w:rsidP="000F18D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4b. Wordt op uw ziekenhuislocatie na een niersteenvergruizing de urine van de patiënt standaard gecontroleerd op gruis?</w:t>
            </w:r>
          </w:p>
          <w:p w:rsidR="007F3587" w:rsidRDefault="007F3587" w:rsidP="000F18DE">
            <w:pPr>
              <w:rPr>
                <w:rFonts w:ascii="Arial" w:hAnsi="Arial" w:cs="Arial"/>
                <w:sz w:val="20"/>
                <w:szCs w:val="20"/>
              </w:rPr>
            </w:pPr>
          </w:p>
          <w:p w:rsidR="00845E7B" w:rsidRDefault="00845E7B" w:rsidP="000F18D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4c. Wordt er op uw ziekenhuislocatie de samenstelling van verwijderde nierstenen standaard onderzocht?</w:t>
            </w:r>
          </w:p>
        </w:tc>
        <w:tc>
          <w:tcPr>
            <w:tcW w:w="1843" w:type="dxa"/>
          </w:tcPr>
          <w:p w:rsidR="00845E7B" w:rsidRDefault="000724E7" w:rsidP="00845E7B">
            <w:pPr>
              <w:ind w:left="252" w:hanging="25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Geen wijziging</w:t>
            </w:r>
          </w:p>
        </w:tc>
      </w:tr>
      <w:tr w:rsidR="00845E7B" w:rsidRPr="00610DF5" w:rsidTr="00845E7B">
        <w:trPr>
          <w:trHeight w:val="1150"/>
        </w:trPr>
        <w:tc>
          <w:tcPr>
            <w:tcW w:w="2410" w:type="dxa"/>
          </w:tcPr>
          <w:p w:rsidR="00845E7B" w:rsidRDefault="00845E7B" w:rsidP="000F18D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 Patiëntendossier</w:t>
            </w:r>
          </w:p>
        </w:tc>
        <w:tc>
          <w:tcPr>
            <w:tcW w:w="4678" w:type="dxa"/>
          </w:tcPr>
          <w:p w:rsidR="00845E7B" w:rsidRDefault="00845E7B" w:rsidP="000F18D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5a. Hoe is het patiëntendossier op uw ziekenhuislocatie georganiseerd?</w:t>
            </w:r>
          </w:p>
          <w:p w:rsidR="00845E7B" w:rsidRPr="002D615D" w:rsidRDefault="00845E7B" w:rsidP="000F18DE">
            <w:pPr>
              <w:rPr>
                <w:rFonts w:ascii="Arial" w:hAnsi="Arial" w:cs="Arial"/>
                <w:strike/>
                <w:sz w:val="20"/>
                <w:szCs w:val="20"/>
              </w:rPr>
            </w:pPr>
            <w:r w:rsidRPr="002D615D">
              <w:rPr>
                <w:rFonts w:ascii="Arial" w:hAnsi="Arial" w:cs="Arial"/>
                <w:strike/>
                <w:sz w:val="20"/>
                <w:szCs w:val="20"/>
              </w:rPr>
              <w:t>5b. Is er onderlinge uitwisseling van gegevens uit het patiëntendossier mogelijk tussen de polikliniek en de kliniek van de ziekenhuislocatie?</w:t>
            </w:r>
          </w:p>
        </w:tc>
        <w:tc>
          <w:tcPr>
            <w:tcW w:w="1843" w:type="dxa"/>
          </w:tcPr>
          <w:p w:rsidR="00845E7B" w:rsidRDefault="007F3587" w:rsidP="00845E7B">
            <w:pPr>
              <w:ind w:hanging="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Deel</w:t>
            </w:r>
            <w:r w:rsidR="00845E7B">
              <w:rPr>
                <w:rFonts w:ascii="Arial" w:hAnsi="Arial" w:cs="Arial"/>
                <w:sz w:val="20"/>
                <w:szCs w:val="20"/>
              </w:rPr>
              <w:t xml:space="preserve">vraag </w:t>
            </w:r>
            <w:r>
              <w:rPr>
                <w:rFonts w:ascii="Arial" w:hAnsi="Arial" w:cs="Arial"/>
                <w:sz w:val="20"/>
                <w:szCs w:val="20"/>
              </w:rPr>
              <w:t xml:space="preserve">5b </w:t>
            </w:r>
            <w:r w:rsidR="00845E7B">
              <w:rPr>
                <w:rFonts w:ascii="Arial" w:hAnsi="Arial" w:cs="Arial"/>
                <w:sz w:val="20"/>
                <w:szCs w:val="20"/>
              </w:rPr>
              <w:t>verwijderd</w:t>
            </w:r>
          </w:p>
        </w:tc>
      </w:tr>
    </w:tbl>
    <w:p w:rsidR="00714D04" w:rsidRDefault="00714D04">
      <w:pPr>
        <w:rPr>
          <w:rFonts w:ascii="Arial" w:hAnsi="Arial" w:cs="Arial"/>
          <w:sz w:val="20"/>
        </w:rPr>
      </w:pPr>
    </w:p>
    <w:p w:rsidR="00011D5C" w:rsidRPr="007718D6" w:rsidRDefault="00011D5C" w:rsidP="00011D5C">
      <w:pPr>
        <w:pStyle w:val="Bijlage"/>
        <w:spacing w:before="0" w:after="0" w:line="240" w:lineRule="auto"/>
        <w:rPr>
          <w:rFonts w:ascii="Arial" w:hAnsi="Arial" w:cs="Arial"/>
          <w:bCs/>
          <w:sz w:val="20"/>
          <w:szCs w:val="20"/>
        </w:rPr>
      </w:pPr>
    </w:p>
    <w:p w:rsidR="00011D5C" w:rsidRPr="007718D6" w:rsidRDefault="00011D5C" w:rsidP="00011D5C">
      <w:pPr>
        <w:pStyle w:val="Bijlage"/>
        <w:spacing w:before="0" w:after="0" w:line="240" w:lineRule="auto"/>
        <w:rPr>
          <w:rFonts w:ascii="Arial" w:hAnsi="Arial" w:cs="Arial"/>
          <w:bCs/>
          <w:sz w:val="20"/>
          <w:szCs w:val="20"/>
        </w:rPr>
      </w:pPr>
    </w:p>
    <w:p w:rsidR="00011D5C" w:rsidRPr="007718D6" w:rsidRDefault="00011D5C" w:rsidP="00011D5C">
      <w:pPr>
        <w:rPr>
          <w:rFonts w:ascii="Arial" w:hAnsi="Arial" w:cs="Arial"/>
          <w:sz w:val="20"/>
        </w:rPr>
      </w:pPr>
    </w:p>
    <w:bookmarkEnd w:id="1"/>
    <w:p w:rsidR="00011D5C" w:rsidRPr="007718D6" w:rsidRDefault="00011D5C" w:rsidP="00011D5C">
      <w:pPr>
        <w:rPr>
          <w:rFonts w:ascii="Arial" w:hAnsi="Arial" w:cs="Arial"/>
          <w:sz w:val="20"/>
        </w:rPr>
      </w:pPr>
    </w:p>
    <w:p w:rsidR="00DF616D" w:rsidRPr="003F7DFD" w:rsidRDefault="00011D5C" w:rsidP="003F7DFD">
      <w:pPr>
        <w:rPr>
          <w:rFonts w:ascii="Arial" w:hAnsi="Arial" w:cs="Arial"/>
        </w:rPr>
      </w:pPr>
      <w:r w:rsidRPr="007718D6">
        <w:rPr>
          <w:rFonts w:ascii="Arial" w:hAnsi="Arial" w:cs="Arial"/>
          <w:sz w:val="20"/>
        </w:rPr>
        <w:br w:type="page"/>
      </w:r>
    </w:p>
    <w:p w:rsidR="00DF616D" w:rsidRPr="003F7DFD" w:rsidRDefault="00DF616D" w:rsidP="003F7DFD">
      <w:pPr>
        <w:rPr>
          <w:rFonts w:ascii="Arial" w:hAnsi="Arial" w:cs="Arial"/>
        </w:rPr>
        <w:sectPr w:rsidR="00DF616D" w:rsidRPr="003F7DFD" w:rsidSect="00DF616D">
          <w:pgSz w:w="11906" w:h="16838"/>
          <w:pgMar w:top="1418" w:right="1418" w:bottom="1418" w:left="1418" w:header="709" w:footer="709" w:gutter="0"/>
          <w:cols w:space="708"/>
          <w:docGrid w:linePitch="272"/>
        </w:sectPr>
      </w:pPr>
    </w:p>
    <w:p w:rsidR="0009319A" w:rsidRPr="003F7DFD" w:rsidRDefault="0009319A" w:rsidP="003F7DFD">
      <w:pPr>
        <w:pStyle w:val="Plattetekst"/>
        <w:jc w:val="both"/>
        <w:rPr>
          <w:b/>
        </w:rPr>
      </w:pPr>
      <w:r w:rsidRPr="003F7DFD">
        <w:rPr>
          <w:b/>
        </w:rPr>
        <w:lastRenderedPageBreak/>
        <w:t>Afkortingenlijst indicatorengids Nierstenen</w:t>
      </w:r>
    </w:p>
    <w:p w:rsidR="0009319A" w:rsidRPr="003F7DFD" w:rsidRDefault="0009319A" w:rsidP="003F7DFD">
      <w:pPr>
        <w:pStyle w:val="Plattetekst"/>
        <w:jc w:val="both"/>
        <w:rPr>
          <w:b/>
        </w:rPr>
      </w:pPr>
      <w:r w:rsidRPr="003F7DFD">
        <w:rPr>
          <w:b/>
        </w:rP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526"/>
        <w:gridCol w:w="7606"/>
      </w:tblGrid>
      <w:tr w:rsidR="00CD69B8" w:rsidRPr="003F7DFD" w:rsidTr="00576529">
        <w:tc>
          <w:tcPr>
            <w:tcW w:w="1526" w:type="dxa"/>
          </w:tcPr>
          <w:p w:rsidR="00CD69B8" w:rsidRPr="003F7DFD" w:rsidRDefault="00CD69B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b/>
                <w:bCs/>
                <w:sz w:val="20"/>
                <w:szCs w:val="20"/>
              </w:rPr>
              <w:t>CT-scan</w:t>
            </w:r>
          </w:p>
        </w:tc>
        <w:tc>
          <w:tcPr>
            <w:tcW w:w="7606" w:type="dxa"/>
          </w:tcPr>
          <w:p w:rsidR="00CD69B8" w:rsidRPr="003F7DFD" w:rsidRDefault="00CD69B8" w:rsidP="003F7DF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7DFD">
              <w:rPr>
                <w:rFonts w:ascii="Arial" w:hAnsi="Arial" w:cs="Arial"/>
                <w:sz w:val="20"/>
                <w:szCs w:val="20"/>
              </w:rPr>
              <w:t>Computertomografie</w:t>
            </w:r>
          </w:p>
        </w:tc>
      </w:tr>
      <w:tr w:rsidR="00CD69B8" w:rsidRPr="003F7DFD" w:rsidTr="00576529">
        <w:tc>
          <w:tcPr>
            <w:tcW w:w="1526" w:type="dxa"/>
          </w:tcPr>
          <w:p w:rsidR="00CD69B8" w:rsidRPr="003F7DFD" w:rsidRDefault="00CD69B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b/>
                <w:bCs/>
                <w:sz w:val="20"/>
                <w:szCs w:val="20"/>
              </w:rPr>
              <w:t>EPD</w:t>
            </w:r>
          </w:p>
        </w:tc>
        <w:tc>
          <w:tcPr>
            <w:tcW w:w="7606" w:type="dxa"/>
          </w:tcPr>
          <w:p w:rsidR="00CD69B8" w:rsidRPr="003F7DFD" w:rsidRDefault="00CD69B8" w:rsidP="003F7DF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7DFD">
              <w:rPr>
                <w:rFonts w:ascii="Arial" w:hAnsi="Arial" w:cs="Arial"/>
                <w:sz w:val="20"/>
                <w:szCs w:val="20"/>
              </w:rPr>
              <w:t>Elektronisch Patiënten Dossier</w:t>
            </w:r>
          </w:p>
        </w:tc>
      </w:tr>
      <w:tr w:rsidR="00CD69B8" w:rsidRPr="003F7DFD" w:rsidTr="00576529">
        <w:tc>
          <w:tcPr>
            <w:tcW w:w="1526" w:type="dxa"/>
          </w:tcPr>
          <w:p w:rsidR="00CD69B8" w:rsidRPr="003F7DFD" w:rsidRDefault="00CD69B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b/>
                <w:bCs/>
                <w:sz w:val="20"/>
                <w:szCs w:val="20"/>
              </w:rPr>
              <w:t>ESWL</w:t>
            </w:r>
          </w:p>
        </w:tc>
        <w:tc>
          <w:tcPr>
            <w:tcW w:w="7606" w:type="dxa"/>
          </w:tcPr>
          <w:p w:rsidR="00CD69B8" w:rsidRPr="003F7DFD" w:rsidRDefault="00CD69B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3F7DFD">
              <w:rPr>
                <w:rFonts w:ascii="Arial" w:hAnsi="Arial" w:cs="Arial"/>
                <w:sz w:val="20"/>
                <w:szCs w:val="20"/>
              </w:rPr>
              <w:t>Extracorporeal</w:t>
            </w:r>
            <w:proofErr w:type="spellEnd"/>
            <w:r w:rsidRPr="003F7DFD">
              <w:rPr>
                <w:rFonts w:ascii="Arial" w:hAnsi="Arial" w:cs="Arial"/>
                <w:sz w:val="20"/>
                <w:szCs w:val="20"/>
              </w:rPr>
              <w:t xml:space="preserve"> Shock Wave </w:t>
            </w:r>
            <w:proofErr w:type="spellStart"/>
            <w:r w:rsidRPr="003F7DFD">
              <w:rPr>
                <w:rFonts w:ascii="Arial" w:hAnsi="Arial" w:cs="Arial"/>
                <w:sz w:val="20"/>
                <w:szCs w:val="20"/>
              </w:rPr>
              <w:t>Lithotripsy</w:t>
            </w:r>
            <w:proofErr w:type="spellEnd"/>
          </w:p>
        </w:tc>
      </w:tr>
      <w:tr w:rsidR="00CD69B8" w:rsidRPr="003F7DFD" w:rsidTr="00576529">
        <w:tc>
          <w:tcPr>
            <w:tcW w:w="1526" w:type="dxa"/>
          </w:tcPr>
          <w:p w:rsidR="00CD69B8" w:rsidRPr="003F7DFD" w:rsidRDefault="00CD69B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b/>
                <w:bCs/>
                <w:sz w:val="20"/>
                <w:szCs w:val="20"/>
              </w:rPr>
              <w:t>NPCF</w:t>
            </w:r>
          </w:p>
        </w:tc>
        <w:tc>
          <w:tcPr>
            <w:tcW w:w="7606" w:type="dxa"/>
          </w:tcPr>
          <w:p w:rsidR="00CD69B8" w:rsidRPr="003F7DFD" w:rsidRDefault="00CD69B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sz w:val="20"/>
                <w:szCs w:val="20"/>
              </w:rPr>
              <w:t>Nederlandse Patiënten Consumenten Federatie</w:t>
            </w:r>
          </w:p>
        </w:tc>
      </w:tr>
      <w:tr w:rsidR="00CD69B8" w:rsidRPr="003F7DFD" w:rsidTr="00576529">
        <w:tc>
          <w:tcPr>
            <w:tcW w:w="1526" w:type="dxa"/>
          </w:tcPr>
          <w:p w:rsidR="00CD69B8" w:rsidRPr="003F7DFD" w:rsidRDefault="00CD69B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b/>
                <w:bCs/>
                <w:sz w:val="20"/>
                <w:szCs w:val="20"/>
              </w:rPr>
              <w:t>PCNL</w:t>
            </w:r>
          </w:p>
        </w:tc>
        <w:tc>
          <w:tcPr>
            <w:tcW w:w="7606" w:type="dxa"/>
          </w:tcPr>
          <w:p w:rsidR="00CD69B8" w:rsidRPr="003F7DFD" w:rsidRDefault="00CD69B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3F7DFD">
              <w:rPr>
                <w:rFonts w:ascii="Arial" w:hAnsi="Arial" w:cs="Arial"/>
                <w:sz w:val="20"/>
                <w:szCs w:val="20"/>
              </w:rPr>
              <w:t>Percutaneous</w:t>
            </w:r>
            <w:proofErr w:type="spellEnd"/>
            <w:r w:rsidRPr="003F7DF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3F7DFD">
              <w:rPr>
                <w:rFonts w:ascii="Arial" w:hAnsi="Arial" w:cs="Arial"/>
                <w:sz w:val="20"/>
                <w:szCs w:val="20"/>
              </w:rPr>
              <w:t>nephrolithotomy</w:t>
            </w:r>
            <w:proofErr w:type="spellEnd"/>
          </w:p>
        </w:tc>
      </w:tr>
      <w:tr w:rsidR="00CD69B8" w:rsidRPr="003F7DFD" w:rsidTr="00576529">
        <w:tc>
          <w:tcPr>
            <w:tcW w:w="1526" w:type="dxa"/>
          </w:tcPr>
          <w:p w:rsidR="00CD69B8" w:rsidRPr="003F7DFD" w:rsidRDefault="00CD69B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b/>
                <w:bCs/>
                <w:sz w:val="20"/>
                <w:szCs w:val="20"/>
              </w:rPr>
              <w:t>PNL</w:t>
            </w:r>
          </w:p>
        </w:tc>
        <w:tc>
          <w:tcPr>
            <w:tcW w:w="7606" w:type="dxa"/>
          </w:tcPr>
          <w:p w:rsidR="00CD69B8" w:rsidRPr="003F7DFD" w:rsidRDefault="002E4D0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3F7DFD">
              <w:rPr>
                <w:rFonts w:ascii="Arial" w:hAnsi="Arial" w:cs="Arial"/>
                <w:sz w:val="20"/>
                <w:szCs w:val="20"/>
              </w:rPr>
              <w:t>Percutaneous</w:t>
            </w:r>
            <w:proofErr w:type="spellEnd"/>
            <w:r w:rsidRPr="003F7DF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3F7DFD">
              <w:rPr>
                <w:rFonts w:ascii="Arial" w:hAnsi="Arial" w:cs="Arial"/>
                <w:sz w:val="20"/>
                <w:szCs w:val="20"/>
              </w:rPr>
              <w:t>Nephrolithotomy</w:t>
            </w:r>
            <w:proofErr w:type="spellEnd"/>
          </w:p>
        </w:tc>
      </w:tr>
      <w:tr w:rsidR="00CD69B8" w:rsidRPr="003F7DFD" w:rsidTr="00576529">
        <w:tc>
          <w:tcPr>
            <w:tcW w:w="1526" w:type="dxa"/>
          </w:tcPr>
          <w:p w:rsidR="00CD69B8" w:rsidRPr="003F7DFD" w:rsidRDefault="00CD69B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b/>
                <w:bCs/>
                <w:sz w:val="20"/>
                <w:szCs w:val="20"/>
              </w:rPr>
              <w:t>RIRS</w:t>
            </w:r>
          </w:p>
        </w:tc>
        <w:tc>
          <w:tcPr>
            <w:tcW w:w="7606" w:type="dxa"/>
          </w:tcPr>
          <w:p w:rsidR="00CD69B8" w:rsidRPr="003F7DFD" w:rsidRDefault="002E4D0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sz w:val="20"/>
                <w:szCs w:val="20"/>
                <w:lang w:val="en-US"/>
              </w:rPr>
              <w:t xml:space="preserve">Retrograde </w:t>
            </w:r>
            <w:proofErr w:type="spellStart"/>
            <w:r w:rsidRPr="003F7DFD">
              <w:rPr>
                <w:rFonts w:ascii="Arial" w:hAnsi="Arial" w:cs="Arial"/>
                <w:sz w:val="20"/>
                <w:szCs w:val="20"/>
                <w:lang w:val="en-US"/>
              </w:rPr>
              <w:t>Intrarenal</w:t>
            </w:r>
            <w:proofErr w:type="spellEnd"/>
            <w:r w:rsidRPr="003F7DFD">
              <w:rPr>
                <w:rFonts w:ascii="Arial" w:hAnsi="Arial" w:cs="Arial"/>
                <w:sz w:val="20"/>
                <w:szCs w:val="20"/>
                <w:lang w:val="en-US"/>
              </w:rPr>
              <w:t xml:space="preserve"> Surgery</w:t>
            </w:r>
          </w:p>
        </w:tc>
      </w:tr>
      <w:tr w:rsidR="00CD69B8" w:rsidRPr="003F7DFD" w:rsidTr="00576529">
        <w:tc>
          <w:tcPr>
            <w:tcW w:w="1526" w:type="dxa"/>
          </w:tcPr>
          <w:p w:rsidR="00CD69B8" w:rsidRPr="003F7DFD" w:rsidRDefault="00CD69B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b/>
                <w:bCs/>
                <w:sz w:val="20"/>
                <w:szCs w:val="20"/>
              </w:rPr>
              <w:t>SWL</w:t>
            </w:r>
          </w:p>
        </w:tc>
        <w:tc>
          <w:tcPr>
            <w:tcW w:w="7606" w:type="dxa"/>
          </w:tcPr>
          <w:p w:rsidR="00CD69B8" w:rsidRPr="003F7DFD" w:rsidRDefault="002E4D0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sz w:val="20"/>
                <w:szCs w:val="20"/>
                <w:lang w:val="en-US"/>
              </w:rPr>
              <w:t>Shock Wave Lithotripsy</w:t>
            </w:r>
          </w:p>
        </w:tc>
      </w:tr>
      <w:tr w:rsidR="00CD69B8" w:rsidRPr="003F7DFD" w:rsidTr="00576529">
        <w:tc>
          <w:tcPr>
            <w:tcW w:w="1526" w:type="dxa"/>
          </w:tcPr>
          <w:p w:rsidR="00CD69B8" w:rsidRPr="003F7DFD" w:rsidRDefault="00CD69B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b/>
                <w:bCs/>
                <w:sz w:val="20"/>
                <w:szCs w:val="20"/>
              </w:rPr>
              <w:t>URS</w:t>
            </w:r>
          </w:p>
        </w:tc>
        <w:tc>
          <w:tcPr>
            <w:tcW w:w="7606" w:type="dxa"/>
          </w:tcPr>
          <w:p w:rsidR="00CD69B8" w:rsidRPr="003F7DFD" w:rsidRDefault="002E4D0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sz w:val="20"/>
                <w:szCs w:val="20"/>
                <w:lang w:val="it-IT"/>
              </w:rPr>
              <w:t>Uretero-Reno-Scopie</w:t>
            </w:r>
          </w:p>
        </w:tc>
      </w:tr>
      <w:tr w:rsidR="00CD69B8" w:rsidRPr="003F7DFD" w:rsidTr="00576529">
        <w:tc>
          <w:tcPr>
            <w:tcW w:w="1526" w:type="dxa"/>
          </w:tcPr>
          <w:p w:rsidR="00CD69B8" w:rsidRPr="003F7DFD" w:rsidRDefault="00CD69B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b/>
                <w:bCs/>
                <w:sz w:val="20"/>
                <w:szCs w:val="20"/>
              </w:rPr>
              <w:t>US</w:t>
            </w:r>
          </w:p>
        </w:tc>
        <w:tc>
          <w:tcPr>
            <w:tcW w:w="7606" w:type="dxa"/>
          </w:tcPr>
          <w:p w:rsidR="00CD69B8" w:rsidRPr="003F7DFD" w:rsidRDefault="002E4D0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sz w:val="20"/>
                <w:szCs w:val="20"/>
                <w:lang w:val="it-IT"/>
              </w:rPr>
              <w:t>Ultrasound</w:t>
            </w:r>
          </w:p>
        </w:tc>
      </w:tr>
      <w:tr w:rsidR="00CD69B8" w:rsidRPr="003F7DFD" w:rsidTr="00576529">
        <w:tc>
          <w:tcPr>
            <w:tcW w:w="1526" w:type="dxa"/>
          </w:tcPr>
          <w:p w:rsidR="00CD69B8" w:rsidRPr="003F7DFD" w:rsidRDefault="00CD69B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b/>
                <w:bCs/>
                <w:sz w:val="20"/>
                <w:szCs w:val="20"/>
              </w:rPr>
              <w:t>X-</w:t>
            </w:r>
            <w:proofErr w:type="spellStart"/>
            <w:r w:rsidRPr="003F7DFD">
              <w:rPr>
                <w:rFonts w:ascii="Arial" w:hAnsi="Arial" w:cs="Arial"/>
                <w:b/>
                <w:bCs/>
                <w:sz w:val="20"/>
                <w:szCs w:val="20"/>
              </w:rPr>
              <w:t>ray</w:t>
            </w:r>
            <w:proofErr w:type="spellEnd"/>
          </w:p>
        </w:tc>
        <w:tc>
          <w:tcPr>
            <w:tcW w:w="7606" w:type="dxa"/>
          </w:tcPr>
          <w:p w:rsidR="00CD69B8" w:rsidRPr="003F7DFD" w:rsidRDefault="002E4D0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sz w:val="20"/>
                <w:szCs w:val="20"/>
              </w:rPr>
              <w:t>Röntgenstraling</w:t>
            </w:r>
          </w:p>
        </w:tc>
      </w:tr>
      <w:tr w:rsidR="00CD69B8" w:rsidRPr="003F7DFD" w:rsidTr="00576529">
        <w:tc>
          <w:tcPr>
            <w:tcW w:w="1526" w:type="dxa"/>
          </w:tcPr>
          <w:p w:rsidR="00CD69B8" w:rsidRPr="003F7DFD" w:rsidRDefault="00CD69B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b/>
                <w:bCs/>
                <w:sz w:val="20"/>
                <w:szCs w:val="20"/>
              </w:rPr>
              <w:t>ZIS</w:t>
            </w:r>
          </w:p>
        </w:tc>
        <w:tc>
          <w:tcPr>
            <w:tcW w:w="7606" w:type="dxa"/>
          </w:tcPr>
          <w:p w:rsidR="00CD69B8" w:rsidRPr="003F7DFD" w:rsidRDefault="002E4D0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sz w:val="20"/>
                <w:szCs w:val="20"/>
              </w:rPr>
              <w:t>Ziekenhuisinformatiesysteem</w:t>
            </w:r>
          </w:p>
        </w:tc>
      </w:tr>
      <w:tr w:rsidR="00CD69B8" w:rsidRPr="003F7DFD" w:rsidTr="00576529">
        <w:tc>
          <w:tcPr>
            <w:tcW w:w="1526" w:type="dxa"/>
          </w:tcPr>
          <w:p w:rsidR="00CD69B8" w:rsidRPr="003F7DFD" w:rsidRDefault="00CD69B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b/>
                <w:bCs/>
                <w:sz w:val="20"/>
                <w:szCs w:val="20"/>
              </w:rPr>
              <w:t>ZN</w:t>
            </w:r>
          </w:p>
        </w:tc>
        <w:tc>
          <w:tcPr>
            <w:tcW w:w="7606" w:type="dxa"/>
          </w:tcPr>
          <w:p w:rsidR="00CD69B8" w:rsidRPr="003F7DFD" w:rsidRDefault="002E4D08" w:rsidP="003F7DF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7DFD">
              <w:rPr>
                <w:rFonts w:ascii="Arial" w:hAnsi="Arial" w:cs="Arial"/>
                <w:sz w:val="20"/>
                <w:szCs w:val="20"/>
              </w:rPr>
              <w:t>Zorgverzekeraars Nederland</w:t>
            </w:r>
          </w:p>
        </w:tc>
      </w:tr>
    </w:tbl>
    <w:p w:rsidR="00CD69B8" w:rsidRPr="003F7DFD" w:rsidRDefault="00CD69B8" w:rsidP="003F7DFD">
      <w:pPr>
        <w:pStyle w:val="Plattetekst"/>
        <w:jc w:val="both"/>
        <w:rPr>
          <w:b/>
          <w:bCs/>
        </w:rPr>
      </w:pPr>
    </w:p>
    <w:p w:rsidR="0009319A" w:rsidRPr="003F7DFD" w:rsidRDefault="0009319A" w:rsidP="003F7DFD">
      <w:pPr>
        <w:rPr>
          <w:rFonts w:ascii="Arial" w:hAnsi="Arial" w:cs="Arial"/>
        </w:rPr>
      </w:pPr>
    </w:p>
    <w:sectPr w:rsidR="0009319A" w:rsidRPr="003F7DFD" w:rsidSect="00876A2E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pgSz w:w="11906" w:h="16838" w:code="9"/>
      <w:pgMar w:top="1729" w:right="1457" w:bottom="1457" w:left="145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3FA8" w:rsidRDefault="00E53FA8">
      <w:r>
        <w:separator/>
      </w:r>
    </w:p>
  </w:endnote>
  <w:endnote w:type="continuationSeparator" w:id="0">
    <w:p w:rsidR="00E53FA8" w:rsidRDefault="00E53F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nga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illSans Ligh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b Myriad">
    <w:charset w:val="00"/>
    <w:family w:val="auto"/>
    <w:pitch w:val="variable"/>
    <w:sig w:usb0="80000027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FA8" w:rsidRDefault="00E53FA8">
    <w:pPr>
      <w:pStyle w:val="Voettekst"/>
      <w:framePr w:wrap="around" w:vAnchor="text" w:hAnchor="margin" w:xAlign="right" w:y="1"/>
      <w:rPr>
        <w:rStyle w:val="Paginanummer"/>
      </w:rPr>
    </w:pPr>
    <w:r>
      <w:rPr>
        <w:rStyle w:val="Paginanummer"/>
      </w:rPr>
      <w:fldChar w:fldCharType="begin"/>
    </w:r>
    <w:r>
      <w:rPr>
        <w:rStyle w:val="Paginanummer"/>
      </w:rPr>
      <w:instrText xml:space="preserve">PAGE  </w:instrText>
    </w:r>
    <w:r>
      <w:rPr>
        <w:rStyle w:val="Paginanummer"/>
      </w:rPr>
      <w:fldChar w:fldCharType="end"/>
    </w:r>
  </w:p>
  <w:p w:rsidR="00E53FA8" w:rsidRDefault="00E53FA8">
    <w:pPr>
      <w:pStyle w:val="Voetteks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FA8" w:rsidRDefault="00E53FA8">
    <w:pPr>
      <w:pStyle w:val="Voettekst"/>
      <w:framePr w:wrap="around" w:vAnchor="text" w:hAnchor="margin" w:xAlign="right" w:y="1"/>
      <w:rPr>
        <w:rStyle w:val="Paginanummer"/>
        <w:rFonts w:ascii="Arial" w:hAnsi="Arial" w:cs="Arial"/>
        <w:sz w:val="22"/>
      </w:rPr>
    </w:pPr>
    <w:r>
      <w:rPr>
        <w:rStyle w:val="Paginanummer"/>
        <w:rFonts w:ascii="Arial" w:hAnsi="Arial" w:cs="Arial"/>
        <w:sz w:val="22"/>
      </w:rPr>
      <w:fldChar w:fldCharType="begin"/>
    </w:r>
    <w:r>
      <w:rPr>
        <w:rStyle w:val="Paginanummer"/>
        <w:rFonts w:ascii="Arial" w:hAnsi="Arial" w:cs="Arial"/>
        <w:sz w:val="22"/>
      </w:rPr>
      <w:instrText xml:space="preserve">PAGE  </w:instrText>
    </w:r>
    <w:r>
      <w:rPr>
        <w:rStyle w:val="Paginanummer"/>
        <w:rFonts w:ascii="Arial" w:hAnsi="Arial" w:cs="Arial"/>
        <w:sz w:val="22"/>
      </w:rPr>
      <w:fldChar w:fldCharType="separate"/>
    </w:r>
    <w:r w:rsidR="001D777A">
      <w:rPr>
        <w:rStyle w:val="Paginanummer"/>
        <w:rFonts w:ascii="Arial" w:hAnsi="Arial" w:cs="Arial"/>
        <w:noProof/>
        <w:sz w:val="22"/>
      </w:rPr>
      <w:t>2</w:t>
    </w:r>
    <w:r>
      <w:rPr>
        <w:rStyle w:val="Paginanummer"/>
        <w:rFonts w:ascii="Arial" w:hAnsi="Arial" w:cs="Arial"/>
        <w:sz w:val="22"/>
      </w:rPr>
      <w:fldChar w:fldCharType="end"/>
    </w:r>
  </w:p>
  <w:p w:rsidR="00E53FA8" w:rsidRDefault="00E53FA8">
    <w:pPr>
      <w:pStyle w:val="Voettekst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FA8" w:rsidRDefault="00E53FA8">
    <w:pPr>
      <w:pStyle w:val="Voettekst"/>
      <w:framePr w:wrap="around" w:vAnchor="text" w:hAnchor="margin" w:xAlign="right" w:y="1"/>
      <w:rPr>
        <w:rStyle w:val="Paginanummer"/>
      </w:rPr>
    </w:pPr>
    <w:r>
      <w:rPr>
        <w:rStyle w:val="Paginanummer"/>
      </w:rPr>
      <w:fldChar w:fldCharType="begin"/>
    </w:r>
    <w:r>
      <w:rPr>
        <w:rStyle w:val="Paginanummer"/>
      </w:rPr>
      <w:instrText xml:space="preserve">PAGE  </w:instrText>
    </w:r>
    <w:r>
      <w:rPr>
        <w:rStyle w:val="Paginanummer"/>
      </w:rPr>
      <w:fldChar w:fldCharType="end"/>
    </w:r>
  </w:p>
  <w:p w:rsidR="00E53FA8" w:rsidRDefault="00E53FA8">
    <w:pPr>
      <w:pStyle w:val="Voettekst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FA8" w:rsidRDefault="00E53FA8">
    <w:pPr>
      <w:pStyle w:val="Voettekst"/>
      <w:framePr w:wrap="around" w:vAnchor="text" w:hAnchor="margin" w:xAlign="right" w:y="1"/>
      <w:rPr>
        <w:rStyle w:val="Paginanummer"/>
        <w:rFonts w:ascii="Arial" w:hAnsi="Arial" w:cs="Arial"/>
        <w:sz w:val="22"/>
      </w:rPr>
    </w:pPr>
    <w:r>
      <w:rPr>
        <w:rStyle w:val="Paginanummer"/>
        <w:rFonts w:ascii="Arial" w:hAnsi="Arial" w:cs="Arial"/>
        <w:sz w:val="22"/>
      </w:rPr>
      <w:fldChar w:fldCharType="begin"/>
    </w:r>
    <w:r>
      <w:rPr>
        <w:rStyle w:val="Paginanummer"/>
        <w:rFonts w:ascii="Arial" w:hAnsi="Arial" w:cs="Arial"/>
        <w:sz w:val="22"/>
      </w:rPr>
      <w:instrText xml:space="preserve">PAGE  </w:instrText>
    </w:r>
    <w:r>
      <w:rPr>
        <w:rStyle w:val="Paginanummer"/>
        <w:rFonts w:ascii="Arial" w:hAnsi="Arial" w:cs="Arial"/>
        <w:sz w:val="22"/>
      </w:rPr>
      <w:fldChar w:fldCharType="separate"/>
    </w:r>
    <w:r w:rsidR="001D777A">
      <w:rPr>
        <w:rStyle w:val="Paginanummer"/>
        <w:rFonts w:ascii="Arial" w:hAnsi="Arial" w:cs="Arial"/>
        <w:noProof/>
        <w:sz w:val="22"/>
      </w:rPr>
      <w:t>11</w:t>
    </w:r>
    <w:r>
      <w:rPr>
        <w:rStyle w:val="Paginanummer"/>
        <w:rFonts w:ascii="Arial" w:hAnsi="Arial" w:cs="Arial"/>
        <w:sz w:val="22"/>
      </w:rPr>
      <w:fldChar w:fldCharType="end"/>
    </w:r>
  </w:p>
  <w:p w:rsidR="00E53FA8" w:rsidRDefault="00E53FA8">
    <w:pPr>
      <w:pStyle w:val="Voetteks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3FA8" w:rsidRDefault="00E53FA8">
      <w:r>
        <w:separator/>
      </w:r>
    </w:p>
  </w:footnote>
  <w:footnote w:type="continuationSeparator" w:id="0">
    <w:p w:rsidR="00E53FA8" w:rsidRDefault="00E53F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FA8" w:rsidRDefault="00E53FA8">
    <w:pPr>
      <w:pStyle w:val="Kopteks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FA8" w:rsidRDefault="00E53FA8">
    <w:pPr>
      <w:pStyle w:val="Kopteks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FA8" w:rsidRDefault="00E53FA8">
    <w:pPr>
      <w:pStyle w:val="Kopteks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3A1380"/>
    <w:multiLevelType w:val="hybridMultilevel"/>
    <w:tmpl w:val="7FD21F7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1953A0"/>
    <w:multiLevelType w:val="singleLevel"/>
    <w:tmpl w:val="FA40138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lang w:val="es-ES"/>
      </w:rPr>
    </w:lvl>
  </w:abstractNum>
  <w:abstractNum w:abstractNumId="2">
    <w:nsid w:val="422D6DEF"/>
    <w:multiLevelType w:val="hybridMultilevel"/>
    <w:tmpl w:val="D54091C6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B87555"/>
    <w:multiLevelType w:val="hybridMultilevel"/>
    <w:tmpl w:val="22602CF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86E227F"/>
    <w:multiLevelType w:val="hybridMultilevel"/>
    <w:tmpl w:val="2ABE32B2"/>
    <w:lvl w:ilvl="0" w:tplc="984E74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BAE03A2"/>
    <w:multiLevelType w:val="hybridMultilevel"/>
    <w:tmpl w:val="58320246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7CB154A8"/>
    <w:multiLevelType w:val="hybridMultilevel"/>
    <w:tmpl w:val="E7B81290"/>
    <w:lvl w:ilvl="0" w:tplc="04130001">
      <w:start w:val="1"/>
      <w:numFmt w:val="decimal"/>
      <w:pStyle w:val="Literatuur"/>
      <w:lvlText w:val="%1.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1" w:tplc="D904160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6"/>
  </w:num>
  <w:num w:numId="4">
    <w:abstractNumId w:val="2"/>
  </w:num>
  <w:num w:numId="5">
    <w:abstractNumId w:val="5"/>
  </w:num>
  <w:num w:numId="6">
    <w:abstractNumId w:val="0"/>
  </w:num>
  <w:num w:numId="7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noPunctuationKerning/>
  <w:characterSpacingControl w:val="doNotCompress"/>
  <w:hdrShapeDefaults>
    <o:shapedefaults v:ext="edit" spidmax="522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REFMGR.InstantFormat" w:val="&lt;InstantFormat&gt;&lt;Enabled&gt;1&lt;/Enabled&gt;&lt;ScanUnformatted&gt;1&lt;/ScanUnformatted&gt;&lt;ScanChanges&gt;1&lt;/ScanChanges&gt;&lt;/InstantFormat&gt;"/>
    <w:docVar w:name="REFMGR.Layout" w:val="&lt;Layout&gt;&lt;StartingRefnum&gt;Vancouver&lt;/StartingRefnum&gt;&lt;FontName&gt;&lt;/FontName&gt;&lt;FontSize&gt;11&lt;/FontSize&gt;&lt;ReflistTitle&gt;&lt;f name=&quot;MS Shell Dlg&quot;&gt;Reference List&lt;/f&gt;&lt;/ReflistTitle&gt;&lt;SpaceAfter&gt;1&lt;/SpaceAfter&gt;&lt;ReflistOrder&gt;0&lt;/ReflistOrder&gt;&lt;CitationOrder&gt;0&lt;/CitationOrder&gt;&lt;NumberReferences&gt;1&lt;/NumberReferences&gt;&lt;FirstLineIndent&gt;0&lt;/FirstLineIndent&gt;&lt;HangingIndent&gt;0&lt;/HangingIndent&gt;&lt;LineSpacing&gt;0&lt;/LineSpacing&gt;&lt;ShowReprint&gt;1&lt;/ShowReprint&gt;&lt;ShowNotes&gt;0&lt;/ShowNotes&gt;&lt;ShowKeywords&gt;0&lt;/ShowKeywords&gt;&lt;ShortFormFields&gt;0&lt;/ShortFormFields&gt;&lt;ShowRecordID&gt;0&lt;/ShowRecordID&gt;&lt;ShowAbstract&gt;0&lt;/ShowAbstract&gt;&lt;/Layout&gt;"/>
    <w:docVar w:name="REFMGR.Libraries" w:val="&lt;Databases&gt;&lt;Libraries&gt;&lt;item&gt;20100706_RefMan UWI_JS&lt;/item&gt;&lt;/Libraries&gt;&lt;/Databases&gt;"/>
  </w:docVars>
  <w:rsids>
    <w:rsidRoot w:val="00456068"/>
    <w:rsid w:val="0000003E"/>
    <w:rsid w:val="00001A74"/>
    <w:rsid w:val="00004EC9"/>
    <w:rsid w:val="00010D6E"/>
    <w:rsid w:val="00011D5C"/>
    <w:rsid w:val="0001284C"/>
    <w:rsid w:val="00012F26"/>
    <w:rsid w:val="00017B34"/>
    <w:rsid w:val="00031E1C"/>
    <w:rsid w:val="00034CF2"/>
    <w:rsid w:val="000425FD"/>
    <w:rsid w:val="00046069"/>
    <w:rsid w:val="00064E33"/>
    <w:rsid w:val="00065D13"/>
    <w:rsid w:val="00067F53"/>
    <w:rsid w:val="000724E7"/>
    <w:rsid w:val="00084A3D"/>
    <w:rsid w:val="00090053"/>
    <w:rsid w:val="00090850"/>
    <w:rsid w:val="0009319A"/>
    <w:rsid w:val="00094012"/>
    <w:rsid w:val="00094833"/>
    <w:rsid w:val="00096A4E"/>
    <w:rsid w:val="000A29BD"/>
    <w:rsid w:val="000A573B"/>
    <w:rsid w:val="000B28B1"/>
    <w:rsid w:val="000B68E3"/>
    <w:rsid w:val="000D1AD9"/>
    <w:rsid w:val="000D5FEC"/>
    <w:rsid w:val="000E4DEB"/>
    <w:rsid w:val="000F42BE"/>
    <w:rsid w:val="00101390"/>
    <w:rsid w:val="00101837"/>
    <w:rsid w:val="00105454"/>
    <w:rsid w:val="00107A39"/>
    <w:rsid w:val="00114476"/>
    <w:rsid w:val="0012442A"/>
    <w:rsid w:val="001649B7"/>
    <w:rsid w:val="00164F1B"/>
    <w:rsid w:val="00167B6C"/>
    <w:rsid w:val="001703F4"/>
    <w:rsid w:val="001719C0"/>
    <w:rsid w:val="001832EA"/>
    <w:rsid w:val="00187C64"/>
    <w:rsid w:val="00193DDA"/>
    <w:rsid w:val="00196CC3"/>
    <w:rsid w:val="001A03EE"/>
    <w:rsid w:val="001A187B"/>
    <w:rsid w:val="001B4041"/>
    <w:rsid w:val="001C0C94"/>
    <w:rsid w:val="001C7300"/>
    <w:rsid w:val="001D777A"/>
    <w:rsid w:val="001E176A"/>
    <w:rsid w:val="001E7807"/>
    <w:rsid w:val="001F28FB"/>
    <w:rsid w:val="001F545A"/>
    <w:rsid w:val="002059A1"/>
    <w:rsid w:val="00210FE4"/>
    <w:rsid w:val="00214F6B"/>
    <w:rsid w:val="002157F3"/>
    <w:rsid w:val="0021582E"/>
    <w:rsid w:val="002213CB"/>
    <w:rsid w:val="00221FE5"/>
    <w:rsid w:val="0023062F"/>
    <w:rsid w:val="00230C69"/>
    <w:rsid w:val="00235F73"/>
    <w:rsid w:val="0024049E"/>
    <w:rsid w:val="00246668"/>
    <w:rsid w:val="0024702D"/>
    <w:rsid w:val="00257C1D"/>
    <w:rsid w:val="002709A2"/>
    <w:rsid w:val="002A29E9"/>
    <w:rsid w:val="002B1F27"/>
    <w:rsid w:val="002B44F7"/>
    <w:rsid w:val="002C23C1"/>
    <w:rsid w:val="002C7E4B"/>
    <w:rsid w:val="002D19F1"/>
    <w:rsid w:val="002D1AFB"/>
    <w:rsid w:val="002D248F"/>
    <w:rsid w:val="002E4D08"/>
    <w:rsid w:val="002F30A1"/>
    <w:rsid w:val="003031AB"/>
    <w:rsid w:val="00312082"/>
    <w:rsid w:val="003153B4"/>
    <w:rsid w:val="00320707"/>
    <w:rsid w:val="00330591"/>
    <w:rsid w:val="003308F3"/>
    <w:rsid w:val="00337EE0"/>
    <w:rsid w:val="00343FBF"/>
    <w:rsid w:val="0035202E"/>
    <w:rsid w:val="003562A5"/>
    <w:rsid w:val="00370260"/>
    <w:rsid w:val="003713BC"/>
    <w:rsid w:val="00371C1B"/>
    <w:rsid w:val="00375817"/>
    <w:rsid w:val="00381668"/>
    <w:rsid w:val="0039587A"/>
    <w:rsid w:val="003A6796"/>
    <w:rsid w:val="003B5CCC"/>
    <w:rsid w:val="003C55C3"/>
    <w:rsid w:val="003C6356"/>
    <w:rsid w:val="003F7DFD"/>
    <w:rsid w:val="004024D9"/>
    <w:rsid w:val="00423E34"/>
    <w:rsid w:val="0042782C"/>
    <w:rsid w:val="004409E5"/>
    <w:rsid w:val="00444E8A"/>
    <w:rsid w:val="00446C02"/>
    <w:rsid w:val="00456068"/>
    <w:rsid w:val="00460042"/>
    <w:rsid w:val="004617B6"/>
    <w:rsid w:val="00463443"/>
    <w:rsid w:val="00477DC7"/>
    <w:rsid w:val="004A1B9D"/>
    <w:rsid w:val="004A54AC"/>
    <w:rsid w:val="004D6619"/>
    <w:rsid w:val="004E422F"/>
    <w:rsid w:val="004F0B1C"/>
    <w:rsid w:val="00500023"/>
    <w:rsid w:val="0050408F"/>
    <w:rsid w:val="00530AEC"/>
    <w:rsid w:val="00531DE3"/>
    <w:rsid w:val="00531EC9"/>
    <w:rsid w:val="00536BC7"/>
    <w:rsid w:val="00542C19"/>
    <w:rsid w:val="0054758C"/>
    <w:rsid w:val="00550AE4"/>
    <w:rsid w:val="00571B84"/>
    <w:rsid w:val="00576529"/>
    <w:rsid w:val="00582648"/>
    <w:rsid w:val="00590D77"/>
    <w:rsid w:val="00592A09"/>
    <w:rsid w:val="005A031E"/>
    <w:rsid w:val="005A1C83"/>
    <w:rsid w:val="005C0143"/>
    <w:rsid w:val="005C040F"/>
    <w:rsid w:val="005C4D18"/>
    <w:rsid w:val="005C7D55"/>
    <w:rsid w:val="005D171E"/>
    <w:rsid w:val="005D58CD"/>
    <w:rsid w:val="005D721F"/>
    <w:rsid w:val="005E0EFA"/>
    <w:rsid w:val="005F5AF6"/>
    <w:rsid w:val="00621885"/>
    <w:rsid w:val="00623CA8"/>
    <w:rsid w:val="00633F20"/>
    <w:rsid w:val="006431B7"/>
    <w:rsid w:val="00643E73"/>
    <w:rsid w:val="00653B3A"/>
    <w:rsid w:val="006544CE"/>
    <w:rsid w:val="00674671"/>
    <w:rsid w:val="0067509F"/>
    <w:rsid w:val="00677241"/>
    <w:rsid w:val="00691B08"/>
    <w:rsid w:val="0069397D"/>
    <w:rsid w:val="006A3D79"/>
    <w:rsid w:val="006A77DE"/>
    <w:rsid w:val="006B2E38"/>
    <w:rsid w:val="006B4138"/>
    <w:rsid w:val="006B50CA"/>
    <w:rsid w:val="006C1A56"/>
    <w:rsid w:val="006C44B9"/>
    <w:rsid w:val="006C6300"/>
    <w:rsid w:val="006C64BA"/>
    <w:rsid w:val="006C6789"/>
    <w:rsid w:val="006D691F"/>
    <w:rsid w:val="006E7B36"/>
    <w:rsid w:val="007032D9"/>
    <w:rsid w:val="00714CEF"/>
    <w:rsid w:val="00714D04"/>
    <w:rsid w:val="007330FF"/>
    <w:rsid w:val="00733B67"/>
    <w:rsid w:val="007345FD"/>
    <w:rsid w:val="00754841"/>
    <w:rsid w:val="007603B5"/>
    <w:rsid w:val="00761F1F"/>
    <w:rsid w:val="00775B90"/>
    <w:rsid w:val="007763C6"/>
    <w:rsid w:val="00784851"/>
    <w:rsid w:val="007927CD"/>
    <w:rsid w:val="00793655"/>
    <w:rsid w:val="007A5221"/>
    <w:rsid w:val="007C5BFC"/>
    <w:rsid w:val="007E2475"/>
    <w:rsid w:val="007F3587"/>
    <w:rsid w:val="007F6ED4"/>
    <w:rsid w:val="00801054"/>
    <w:rsid w:val="0082558C"/>
    <w:rsid w:val="008279FD"/>
    <w:rsid w:val="00831531"/>
    <w:rsid w:val="008352E4"/>
    <w:rsid w:val="00845E7B"/>
    <w:rsid w:val="00852E36"/>
    <w:rsid w:val="00856317"/>
    <w:rsid w:val="00864317"/>
    <w:rsid w:val="008667B6"/>
    <w:rsid w:val="008712CC"/>
    <w:rsid w:val="008733FB"/>
    <w:rsid w:val="00876A2E"/>
    <w:rsid w:val="00892E9A"/>
    <w:rsid w:val="00893083"/>
    <w:rsid w:val="008964DF"/>
    <w:rsid w:val="008A14C7"/>
    <w:rsid w:val="008C5FC9"/>
    <w:rsid w:val="008D0FDA"/>
    <w:rsid w:val="008D1463"/>
    <w:rsid w:val="008D709D"/>
    <w:rsid w:val="008E7868"/>
    <w:rsid w:val="008F021D"/>
    <w:rsid w:val="008F5E5F"/>
    <w:rsid w:val="009036AB"/>
    <w:rsid w:val="00907718"/>
    <w:rsid w:val="00911351"/>
    <w:rsid w:val="00917583"/>
    <w:rsid w:val="0092526B"/>
    <w:rsid w:val="00942032"/>
    <w:rsid w:val="00942A56"/>
    <w:rsid w:val="00944393"/>
    <w:rsid w:val="00946D14"/>
    <w:rsid w:val="009507F4"/>
    <w:rsid w:val="009528C8"/>
    <w:rsid w:val="009539A2"/>
    <w:rsid w:val="00956FD7"/>
    <w:rsid w:val="00972291"/>
    <w:rsid w:val="0097569D"/>
    <w:rsid w:val="00976C42"/>
    <w:rsid w:val="00994931"/>
    <w:rsid w:val="009A02A0"/>
    <w:rsid w:val="009A369B"/>
    <w:rsid w:val="009C383C"/>
    <w:rsid w:val="009D3FD7"/>
    <w:rsid w:val="009E2DEE"/>
    <w:rsid w:val="009F0CFB"/>
    <w:rsid w:val="009F1CDD"/>
    <w:rsid w:val="009F7B1C"/>
    <w:rsid w:val="00A13B7D"/>
    <w:rsid w:val="00A22348"/>
    <w:rsid w:val="00A3048D"/>
    <w:rsid w:val="00A474DC"/>
    <w:rsid w:val="00A519B4"/>
    <w:rsid w:val="00A52B90"/>
    <w:rsid w:val="00A7459F"/>
    <w:rsid w:val="00A754AE"/>
    <w:rsid w:val="00A754FA"/>
    <w:rsid w:val="00A75C78"/>
    <w:rsid w:val="00A960B3"/>
    <w:rsid w:val="00A97AED"/>
    <w:rsid w:val="00AA36D6"/>
    <w:rsid w:val="00AC23FF"/>
    <w:rsid w:val="00AD1BC0"/>
    <w:rsid w:val="00AD3227"/>
    <w:rsid w:val="00AE098D"/>
    <w:rsid w:val="00AE1534"/>
    <w:rsid w:val="00AE5879"/>
    <w:rsid w:val="00AF4CE1"/>
    <w:rsid w:val="00B12712"/>
    <w:rsid w:val="00B14FEF"/>
    <w:rsid w:val="00B155E0"/>
    <w:rsid w:val="00B342DC"/>
    <w:rsid w:val="00B44812"/>
    <w:rsid w:val="00B51D3B"/>
    <w:rsid w:val="00B73C48"/>
    <w:rsid w:val="00B74FF7"/>
    <w:rsid w:val="00B9076B"/>
    <w:rsid w:val="00BA1DD6"/>
    <w:rsid w:val="00BA1F6B"/>
    <w:rsid w:val="00BA25A6"/>
    <w:rsid w:val="00BB04FC"/>
    <w:rsid w:val="00BC0A2F"/>
    <w:rsid w:val="00BC31C7"/>
    <w:rsid w:val="00BD3054"/>
    <w:rsid w:val="00BE2992"/>
    <w:rsid w:val="00BE2B0F"/>
    <w:rsid w:val="00BE3468"/>
    <w:rsid w:val="00BF01AD"/>
    <w:rsid w:val="00BF6164"/>
    <w:rsid w:val="00C0397B"/>
    <w:rsid w:val="00C04384"/>
    <w:rsid w:val="00C109C8"/>
    <w:rsid w:val="00C22E16"/>
    <w:rsid w:val="00C23FC4"/>
    <w:rsid w:val="00C34771"/>
    <w:rsid w:val="00C355B8"/>
    <w:rsid w:val="00C4332A"/>
    <w:rsid w:val="00C44743"/>
    <w:rsid w:val="00C6598D"/>
    <w:rsid w:val="00C67E6D"/>
    <w:rsid w:val="00C725C2"/>
    <w:rsid w:val="00C960C9"/>
    <w:rsid w:val="00CA4546"/>
    <w:rsid w:val="00CA5B07"/>
    <w:rsid w:val="00CA6955"/>
    <w:rsid w:val="00CB74BF"/>
    <w:rsid w:val="00CC34F5"/>
    <w:rsid w:val="00CC60A6"/>
    <w:rsid w:val="00CC7D53"/>
    <w:rsid w:val="00CD69B8"/>
    <w:rsid w:val="00CE0A77"/>
    <w:rsid w:val="00D00A5C"/>
    <w:rsid w:val="00D10B3F"/>
    <w:rsid w:val="00D1450D"/>
    <w:rsid w:val="00D160FF"/>
    <w:rsid w:val="00D47728"/>
    <w:rsid w:val="00D51FCB"/>
    <w:rsid w:val="00D6179B"/>
    <w:rsid w:val="00D809B8"/>
    <w:rsid w:val="00D90D09"/>
    <w:rsid w:val="00D91B27"/>
    <w:rsid w:val="00D94A38"/>
    <w:rsid w:val="00DA0D20"/>
    <w:rsid w:val="00DA253B"/>
    <w:rsid w:val="00DB0D6A"/>
    <w:rsid w:val="00DB57FC"/>
    <w:rsid w:val="00DC5A27"/>
    <w:rsid w:val="00DD1157"/>
    <w:rsid w:val="00DD6B29"/>
    <w:rsid w:val="00DD7D40"/>
    <w:rsid w:val="00DE2D04"/>
    <w:rsid w:val="00DE5957"/>
    <w:rsid w:val="00DF5FF8"/>
    <w:rsid w:val="00DF616D"/>
    <w:rsid w:val="00DF6E8D"/>
    <w:rsid w:val="00DF7483"/>
    <w:rsid w:val="00E00E39"/>
    <w:rsid w:val="00E145B7"/>
    <w:rsid w:val="00E17B36"/>
    <w:rsid w:val="00E22329"/>
    <w:rsid w:val="00E378A3"/>
    <w:rsid w:val="00E46933"/>
    <w:rsid w:val="00E53FA8"/>
    <w:rsid w:val="00E55BFC"/>
    <w:rsid w:val="00E7033A"/>
    <w:rsid w:val="00E90F64"/>
    <w:rsid w:val="00EA0D9F"/>
    <w:rsid w:val="00EA1764"/>
    <w:rsid w:val="00EA6FC8"/>
    <w:rsid w:val="00EB296E"/>
    <w:rsid w:val="00EE2805"/>
    <w:rsid w:val="00EE5A3A"/>
    <w:rsid w:val="00EF121E"/>
    <w:rsid w:val="00EF2B0E"/>
    <w:rsid w:val="00F12BAA"/>
    <w:rsid w:val="00F15D57"/>
    <w:rsid w:val="00F16F99"/>
    <w:rsid w:val="00F2602C"/>
    <w:rsid w:val="00F4741A"/>
    <w:rsid w:val="00F53483"/>
    <w:rsid w:val="00F616FC"/>
    <w:rsid w:val="00F80EA7"/>
    <w:rsid w:val="00F86A74"/>
    <w:rsid w:val="00FA22C4"/>
    <w:rsid w:val="00FA55F2"/>
    <w:rsid w:val="00FC6369"/>
    <w:rsid w:val="00FD0E05"/>
    <w:rsid w:val="00FD7A69"/>
    <w:rsid w:val="00FE69DB"/>
    <w:rsid w:val="00FF5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semiHidden="0" w:uiPriority="35" w:unhideWhenUsed="0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35F73"/>
    <w:rPr>
      <w:rFonts w:ascii="Univers" w:hAnsi="Univers"/>
      <w:sz w:val="22"/>
      <w:szCs w:val="22"/>
      <w:lang w:eastAsia="en-US"/>
    </w:rPr>
  </w:style>
  <w:style w:type="paragraph" w:styleId="Kop1">
    <w:name w:val="heading 1"/>
    <w:basedOn w:val="Standaard"/>
    <w:next w:val="Standaard"/>
    <w:qFormat/>
    <w:rsid w:val="00876A2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qFormat/>
    <w:rsid w:val="00876A2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qFormat/>
    <w:rsid w:val="00876A2E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Kop4">
    <w:name w:val="heading 4"/>
    <w:basedOn w:val="Standaard"/>
    <w:next w:val="Standaard"/>
    <w:qFormat/>
    <w:rsid w:val="00876A2E"/>
    <w:pPr>
      <w:keepNext/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paragraph" w:styleId="Kop5">
    <w:name w:val="heading 5"/>
    <w:basedOn w:val="Standaard"/>
    <w:next w:val="Standaard"/>
    <w:qFormat/>
    <w:rsid w:val="00876A2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qFormat/>
    <w:rsid w:val="00876A2E"/>
    <w:pPr>
      <w:keepNext/>
      <w:outlineLvl w:val="5"/>
    </w:pPr>
    <w:rPr>
      <w:rFonts w:ascii="Arial" w:hAnsi="Arial" w:cs="Arial"/>
      <w:b/>
      <w:bCs/>
      <w:sz w:val="20"/>
      <w:szCs w:val="20"/>
      <w:lang w:eastAsia="nl-NL"/>
    </w:rPr>
  </w:style>
  <w:style w:type="paragraph" w:styleId="Kop7">
    <w:name w:val="heading 7"/>
    <w:basedOn w:val="Standaard"/>
    <w:next w:val="Standaard"/>
    <w:qFormat/>
    <w:rsid w:val="00876A2E"/>
    <w:p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Kop8">
    <w:name w:val="heading 8"/>
    <w:basedOn w:val="Standaard"/>
    <w:next w:val="Standaard"/>
    <w:qFormat/>
    <w:rsid w:val="00876A2E"/>
    <w:p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Kop9">
    <w:name w:val="heading 9"/>
    <w:basedOn w:val="Standaard"/>
    <w:next w:val="Standaard"/>
    <w:qFormat/>
    <w:rsid w:val="00876A2E"/>
    <w:pPr>
      <w:spacing w:before="240" w:after="60"/>
      <w:outlineLvl w:val="8"/>
    </w:pPr>
    <w:rPr>
      <w:rFonts w:ascii="Arial" w:hAnsi="Arial" w:cs="Aria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xl27">
    <w:name w:val="xl27"/>
    <w:basedOn w:val="Standaard"/>
    <w:rsid w:val="00876A2E"/>
    <w:pP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nl-NL"/>
    </w:rPr>
  </w:style>
  <w:style w:type="paragraph" w:customStyle="1" w:styleId="xl25">
    <w:name w:val="xl25"/>
    <w:basedOn w:val="Standaard"/>
    <w:rsid w:val="00876A2E"/>
    <w:pPr>
      <w:spacing w:before="100" w:beforeAutospacing="1" w:after="100" w:afterAutospacing="1"/>
    </w:pPr>
    <w:rPr>
      <w:rFonts w:ascii="Arial" w:eastAsia="Arial Unicode MS" w:hAnsi="Arial" w:cs="Arial"/>
      <w:b/>
      <w:bCs/>
      <w:sz w:val="18"/>
      <w:szCs w:val="18"/>
      <w:lang w:eastAsia="nl-NL"/>
    </w:rPr>
  </w:style>
  <w:style w:type="paragraph" w:styleId="Plattetekst">
    <w:name w:val="Body Text"/>
    <w:basedOn w:val="Standaard"/>
    <w:rsid w:val="00876A2E"/>
    <w:rPr>
      <w:rFonts w:ascii="Arial" w:hAnsi="Arial" w:cs="Arial"/>
      <w:sz w:val="20"/>
      <w:szCs w:val="20"/>
      <w:lang w:eastAsia="nl-NL"/>
    </w:rPr>
  </w:style>
  <w:style w:type="paragraph" w:customStyle="1" w:styleId="uitlegnaam">
    <w:name w:val="uitleg_naam"/>
    <w:basedOn w:val="Bijschrift"/>
    <w:rsid w:val="00876A2E"/>
    <w:pPr>
      <w:spacing w:before="120" w:after="120"/>
    </w:pPr>
    <w:rPr>
      <w:rFonts w:ascii="Conga" w:hAnsi="Conga" w:cs="Arial"/>
      <w:b w:val="0"/>
      <w:bCs w:val="0"/>
      <w:iCs/>
      <w:smallCaps/>
      <w:noProof/>
      <w:kern w:val="32"/>
      <w:sz w:val="22"/>
      <w:szCs w:val="26"/>
      <w:lang w:eastAsia="nl-NL"/>
    </w:rPr>
  </w:style>
  <w:style w:type="paragraph" w:styleId="Normaalweb">
    <w:name w:val="Normal (Web)"/>
    <w:basedOn w:val="Standaard"/>
    <w:semiHidden/>
    <w:rsid w:val="00876A2E"/>
    <w:pPr>
      <w:spacing w:before="100" w:beforeAutospacing="1" w:after="100" w:afterAutospacing="1"/>
    </w:pPr>
    <w:rPr>
      <w:rFonts w:ascii="Arial Unicode MS" w:eastAsia="Arial Unicode MS" w:hAnsi="Arial Unicode MS" w:cs="Arial Unicode MS"/>
      <w:sz w:val="20"/>
      <w:szCs w:val="20"/>
      <w:lang w:eastAsia="nl-NL"/>
    </w:rPr>
  </w:style>
  <w:style w:type="paragraph" w:styleId="Koptekst">
    <w:name w:val="header"/>
    <w:basedOn w:val="Standaard"/>
    <w:semiHidden/>
    <w:rsid w:val="00876A2E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nl-NL"/>
    </w:rPr>
  </w:style>
  <w:style w:type="character" w:styleId="Paginanummer">
    <w:name w:val="page number"/>
    <w:basedOn w:val="Standaardalinea-lettertype"/>
    <w:semiHidden/>
    <w:rsid w:val="00876A2E"/>
  </w:style>
  <w:style w:type="paragraph" w:styleId="Voettekst">
    <w:name w:val="footer"/>
    <w:basedOn w:val="Standaard"/>
    <w:link w:val="VoettekstChar"/>
    <w:uiPriority w:val="99"/>
    <w:rsid w:val="00876A2E"/>
    <w:pPr>
      <w:tabs>
        <w:tab w:val="center" w:pos="4536"/>
        <w:tab w:val="right" w:pos="9072"/>
      </w:tabs>
    </w:pPr>
    <w:rPr>
      <w:rFonts w:ascii="Times New Roman" w:hAnsi="Times New Roman"/>
      <w:sz w:val="24"/>
      <w:szCs w:val="24"/>
      <w:lang w:eastAsia="nl-NL"/>
    </w:rPr>
  </w:style>
  <w:style w:type="paragraph" w:styleId="Bijschrift">
    <w:name w:val="caption"/>
    <w:basedOn w:val="Standaard"/>
    <w:next w:val="Standaard"/>
    <w:qFormat/>
    <w:rsid w:val="00876A2E"/>
    <w:rPr>
      <w:b/>
      <w:bCs/>
      <w:sz w:val="20"/>
      <w:szCs w:val="20"/>
    </w:rPr>
  </w:style>
  <w:style w:type="paragraph" w:styleId="Plattetekstinspringen2">
    <w:name w:val="Body Text Indent 2"/>
    <w:basedOn w:val="Standaard"/>
    <w:semiHidden/>
    <w:rsid w:val="00876A2E"/>
    <w:pPr>
      <w:spacing w:after="120" w:line="480" w:lineRule="auto"/>
      <w:ind w:left="283"/>
    </w:pPr>
  </w:style>
  <w:style w:type="paragraph" w:customStyle="1" w:styleId="Ballontekst1">
    <w:name w:val="Ballontekst1"/>
    <w:basedOn w:val="Standaard"/>
    <w:semiHidden/>
    <w:rsid w:val="00876A2E"/>
    <w:rPr>
      <w:rFonts w:ascii="Tahoma" w:hAnsi="Tahoma" w:cs="Tahoma"/>
      <w:sz w:val="16"/>
      <w:szCs w:val="16"/>
      <w:lang w:eastAsia="nl-NL"/>
    </w:rPr>
  </w:style>
  <w:style w:type="character" w:styleId="Hyperlink">
    <w:name w:val="Hyperlink"/>
    <w:basedOn w:val="Standaardalinea-lettertype"/>
    <w:rsid w:val="00876A2E"/>
    <w:rPr>
      <w:color w:val="0000FF"/>
      <w:u w:val="single"/>
    </w:rPr>
  </w:style>
  <w:style w:type="paragraph" w:styleId="Plattetekst3">
    <w:name w:val="Body Text 3"/>
    <w:basedOn w:val="Standaard"/>
    <w:semiHidden/>
    <w:rsid w:val="00876A2E"/>
    <w:pPr>
      <w:spacing w:after="120"/>
    </w:pPr>
    <w:rPr>
      <w:sz w:val="16"/>
      <w:szCs w:val="16"/>
    </w:rPr>
  </w:style>
  <w:style w:type="paragraph" w:styleId="Plattetekst2">
    <w:name w:val="Body Text 2"/>
    <w:basedOn w:val="Standaard"/>
    <w:semiHidden/>
    <w:rsid w:val="00876A2E"/>
    <w:pPr>
      <w:spacing w:after="120" w:line="480" w:lineRule="auto"/>
    </w:pPr>
  </w:style>
  <w:style w:type="paragraph" w:customStyle="1" w:styleId="Formatkop">
    <w:name w:val="Formatkop"/>
    <w:basedOn w:val="Standaard"/>
    <w:next w:val="Standaard"/>
    <w:rsid w:val="00876A2E"/>
    <w:pPr>
      <w:spacing w:line="288" w:lineRule="auto"/>
    </w:pPr>
    <w:rPr>
      <w:rFonts w:ascii="Arial" w:hAnsi="Arial"/>
      <w:i/>
      <w:szCs w:val="24"/>
      <w:lang w:eastAsia="nl-NL"/>
    </w:rPr>
  </w:style>
  <w:style w:type="paragraph" w:customStyle="1" w:styleId="Plattetekst1">
    <w:name w:val="Platte tekst 1"/>
    <w:basedOn w:val="Plattetekst2"/>
    <w:rsid w:val="00876A2E"/>
    <w:pPr>
      <w:spacing w:after="0" w:line="240" w:lineRule="auto"/>
    </w:pPr>
    <w:rPr>
      <w:rFonts w:ascii="Arial" w:hAnsi="Arial" w:cs="Arial"/>
      <w:i/>
      <w:iCs/>
      <w:szCs w:val="24"/>
      <w:lang w:val="en-GB" w:eastAsia="nl-NL"/>
    </w:rPr>
  </w:style>
  <w:style w:type="character" w:styleId="Zwaar">
    <w:name w:val="Strong"/>
    <w:basedOn w:val="Standaardalinea-lettertype"/>
    <w:qFormat/>
    <w:rsid w:val="00876A2E"/>
    <w:rPr>
      <w:b/>
      <w:bCs/>
    </w:rPr>
  </w:style>
  <w:style w:type="paragraph" w:styleId="Voetnoottekst">
    <w:name w:val="footnote text"/>
    <w:basedOn w:val="Standaard"/>
    <w:semiHidden/>
    <w:rsid w:val="00876A2E"/>
    <w:rPr>
      <w:rFonts w:ascii="Times New Roman" w:hAnsi="Times New Roman"/>
      <w:sz w:val="20"/>
      <w:szCs w:val="20"/>
      <w:lang w:eastAsia="nl-NL"/>
    </w:rPr>
  </w:style>
  <w:style w:type="paragraph" w:customStyle="1" w:styleId="Literatuur">
    <w:name w:val="Literatuur"/>
    <w:basedOn w:val="Standaard"/>
    <w:rsid w:val="00876A2E"/>
    <w:pPr>
      <w:numPr>
        <w:numId w:val="3"/>
      </w:numPr>
      <w:spacing w:line="288" w:lineRule="auto"/>
    </w:pPr>
    <w:rPr>
      <w:rFonts w:ascii="Arial" w:hAnsi="Arial"/>
      <w:sz w:val="20"/>
      <w:szCs w:val="24"/>
      <w:lang w:eastAsia="nl-NL"/>
    </w:rPr>
  </w:style>
  <w:style w:type="paragraph" w:customStyle="1" w:styleId="Standaardtabel0">
    <w:name w:val="Standaard tabel"/>
    <w:basedOn w:val="Standaard"/>
    <w:rsid w:val="00876A2E"/>
    <w:pPr>
      <w:spacing w:line="260" w:lineRule="atLeast"/>
    </w:pPr>
    <w:rPr>
      <w:rFonts w:ascii="Verdana" w:hAnsi="Verdana"/>
      <w:sz w:val="18"/>
      <w:szCs w:val="20"/>
      <w:lang w:val="nl" w:eastAsia="nl-NL"/>
    </w:rPr>
  </w:style>
  <w:style w:type="paragraph" w:customStyle="1" w:styleId="voorafopgemaakt">
    <w:name w:val="vooraf opgemaakt"/>
    <w:basedOn w:val="Standaard"/>
    <w:next w:val="HTML-voorafopgemaakt"/>
    <w:rsid w:val="00876A2E"/>
    <w:rPr>
      <w:rFonts w:ascii="Courier New" w:hAnsi="Courier New" w:cs="Courier New"/>
      <w:sz w:val="20"/>
      <w:szCs w:val="20"/>
      <w:lang w:eastAsia="nl-NL"/>
    </w:rPr>
  </w:style>
  <w:style w:type="paragraph" w:styleId="HTML-voorafopgemaakt">
    <w:name w:val="HTML Preformatted"/>
    <w:aliases w:val=" vooraf opgemaakt"/>
    <w:basedOn w:val="Standaard"/>
    <w:semiHidden/>
    <w:rsid w:val="00876A2E"/>
    <w:rPr>
      <w:rFonts w:ascii="Courier New" w:hAnsi="Courier New" w:cs="Courier New"/>
      <w:sz w:val="20"/>
      <w:szCs w:val="20"/>
      <w:lang w:eastAsia="nl-NL"/>
    </w:rPr>
  </w:style>
  <w:style w:type="character" w:styleId="Voetnootmarkering">
    <w:name w:val="footnote reference"/>
    <w:basedOn w:val="Standaardalinea-lettertype"/>
    <w:semiHidden/>
    <w:rsid w:val="00876A2E"/>
    <w:rPr>
      <w:vertAlign w:val="superscript"/>
    </w:rPr>
  </w:style>
  <w:style w:type="paragraph" w:styleId="Plattetekstinspringen">
    <w:name w:val="Body Text Indent"/>
    <w:basedOn w:val="Standaard"/>
    <w:semiHidden/>
    <w:rsid w:val="00876A2E"/>
    <w:pPr>
      <w:spacing w:after="120"/>
      <w:ind w:left="283"/>
    </w:pPr>
  </w:style>
  <w:style w:type="character" w:styleId="Nadruk">
    <w:name w:val="Emphasis"/>
    <w:basedOn w:val="Standaardalinea-lettertype"/>
    <w:uiPriority w:val="20"/>
    <w:qFormat/>
    <w:rsid w:val="00876A2E"/>
    <w:rPr>
      <w:i/>
      <w:iCs/>
    </w:rPr>
  </w:style>
  <w:style w:type="paragraph" w:styleId="Ballontekst">
    <w:name w:val="Balloon Text"/>
    <w:basedOn w:val="Standaard"/>
    <w:semiHidden/>
    <w:rsid w:val="00876A2E"/>
    <w:rPr>
      <w:rFonts w:ascii="Tahoma" w:hAnsi="Tahoma" w:cs="Tahoma"/>
      <w:sz w:val="16"/>
      <w:szCs w:val="16"/>
    </w:rPr>
  </w:style>
  <w:style w:type="character" w:styleId="Verwijzingopmerking">
    <w:name w:val="annotation reference"/>
    <w:basedOn w:val="Standaardalinea-lettertype"/>
    <w:semiHidden/>
    <w:rsid w:val="00876A2E"/>
    <w:rPr>
      <w:sz w:val="16"/>
      <w:szCs w:val="16"/>
    </w:rPr>
  </w:style>
  <w:style w:type="paragraph" w:styleId="Tekstopmerking">
    <w:name w:val="annotation text"/>
    <w:basedOn w:val="Standaard"/>
    <w:semiHidden/>
    <w:rsid w:val="00876A2E"/>
    <w:rPr>
      <w:sz w:val="20"/>
      <w:szCs w:val="20"/>
    </w:rPr>
  </w:style>
  <w:style w:type="paragraph" w:styleId="Onderwerpvanopmerking">
    <w:name w:val="annotation subject"/>
    <w:basedOn w:val="Tekstopmerking"/>
    <w:next w:val="Tekstopmerking"/>
    <w:semiHidden/>
    <w:rsid w:val="00876A2E"/>
    <w:rPr>
      <w:b/>
      <w:bCs/>
    </w:rPr>
  </w:style>
  <w:style w:type="character" w:customStyle="1" w:styleId="ti2">
    <w:name w:val="ti2"/>
    <w:basedOn w:val="Standaardalinea-lettertype"/>
    <w:rsid w:val="00876A2E"/>
  </w:style>
  <w:style w:type="paragraph" w:customStyle="1" w:styleId="Default">
    <w:name w:val="Default"/>
    <w:rsid w:val="00876A2E"/>
    <w:pPr>
      <w:autoSpaceDE w:val="0"/>
      <w:autoSpaceDN w:val="0"/>
      <w:adjustRightInd w:val="0"/>
    </w:pPr>
    <w:rPr>
      <w:rFonts w:ascii="Arial Narrow" w:hAnsi="Arial Narrow"/>
      <w:color w:val="000000"/>
      <w:sz w:val="24"/>
      <w:szCs w:val="24"/>
    </w:rPr>
  </w:style>
  <w:style w:type="character" w:customStyle="1" w:styleId="NormaalwebChar">
    <w:name w:val="Normaal (web) Char"/>
    <w:basedOn w:val="Standaardalinea-lettertype"/>
    <w:rsid w:val="00876A2E"/>
    <w:rPr>
      <w:rFonts w:ascii="Arial Unicode MS" w:eastAsia="Arial Unicode MS" w:hAnsi="Arial Unicode MS" w:cs="Arial Unicode MS"/>
      <w:lang w:val="nl-NL" w:eastAsia="nl-NL" w:bidi="ar-SA"/>
    </w:rPr>
  </w:style>
  <w:style w:type="paragraph" w:styleId="Revisie">
    <w:name w:val="Revision"/>
    <w:hidden/>
    <w:semiHidden/>
    <w:rsid w:val="00876A2E"/>
    <w:rPr>
      <w:rFonts w:ascii="Univers" w:hAnsi="Univers"/>
      <w:sz w:val="22"/>
      <w:szCs w:val="22"/>
      <w:lang w:eastAsia="en-US"/>
    </w:rPr>
  </w:style>
  <w:style w:type="paragraph" w:customStyle="1" w:styleId="CharChar1CharCharCharCharCharCharCharCharCharChar">
    <w:name w:val="Char Char1 Char Char Char Char Char Char Char Char Char Char"/>
    <w:basedOn w:val="Standaard"/>
    <w:rsid w:val="00876A2E"/>
    <w:pPr>
      <w:spacing w:after="160" w:line="240" w:lineRule="exact"/>
    </w:pPr>
    <w:rPr>
      <w:rFonts w:ascii="GillSans Light" w:hAnsi="GillSans Light"/>
      <w:sz w:val="20"/>
      <w:szCs w:val="20"/>
      <w:lang w:eastAsia="nl-NL"/>
    </w:rPr>
  </w:style>
  <w:style w:type="paragraph" w:styleId="Geenafstand">
    <w:name w:val="No Spacing"/>
    <w:uiPriority w:val="1"/>
    <w:qFormat/>
    <w:rsid w:val="00876A2E"/>
    <w:rPr>
      <w:rFonts w:ascii="Arial" w:hAnsi="Arial"/>
      <w:b/>
      <w:bCs/>
      <w:sz w:val="22"/>
      <w:szCs w:val="24"/>
    </w:rPr>
  </w:style>
  <w:style w:type="character" w:customStyle="1" w:styleId="TekstopmerkingChar">
    <w:name w:val="Tekst opmerking Char"/>
    <w:basedOn w:val="Standaardalinea-lettertype"/>
    <w:semiHidden/>
    <w:rsid w:val="00876A2E"/>
    <w:rPr>
      <w:rFonts w:ascii="Univers" w:hAnsi="Univers"/>
      <w:lang w:eastAsia="en-US"/>
    </w:rPr>
  </w:style>
  <w:style w:type="paragraph" w:styleId="Lijstnummering">
    <w:name w:val="List Number"/>
    <w:basedOn w:val="Standaard"/>
    <w:semiHidden/>
    <w:rsid w:val="00876A2E"/>
    <w:pPr>
      <w:tabs>
        <w:tab w:val="left" w:pos="284"/>
        <w:tab w:val="num" w:pos="360"/>
        <w:tab w:val="left" w:pos="567"/>
        <w:tab w:val="left" w:pos="851"/>
        <w:tab w:val="left" w:pos="1134"/>
        <w:tab w:val="left" w:pos="1418"/>
      </w:tabs>
      <w:spacing w:line="260" w:lineRule="exact"/>
      <w:ind w:left="360" w:hanging="360"/>
    </w:pPr>
    <w:rPr>
      <w:sz w:val="20"/>
      <w:szCs w:val="20"/>
      <w:lang w:eastAsia="nl-NL"/>
    </w:rPr>
  </w:style>
  <w:style w:type="character" w:styleId="GevolgdeHyperlink">
    <w:name w:val="FollowedHyperlink"/>
    <w:basedOn w:val="Standaardalinea-lettertype"/>
    <w:semiHidden/>
    <w:rsid w:val="00876A2E"/>
    <w:rPr>
      <w:color w:val="800080"/>
      <w:u w:val="single"/>
    </w:rPr>
  </w:style>
  <w:style w:type="character" w:customStyle="1" w:styleId="notion">
    <w:name w:val="notion"/>
    <w:basedOn w:val="Standaardalinea-lettertype"/>
    <w:rsid w:val="00876A2E"/>
  </w:style>
  <w:style w:type="character" w:styleId="HTML-citaat">
    <w:name w:val="HTML Cite"/>
    <w:basedOn w:val="Standaardalinea-lettertype"/>
    <w:semiHidden/>
    <w:unhideWhenUsed/>
    <w:rsid w:val="00876A2E"/>
    <w:rPr>
      <w:i/>
      <w:iCs/>
    </w:rPr>
  </w:style>
  <w:style w:type="character" w:customStyle="1" w:styleId="volume">
    <w:name w:val="volume"/>
    <w:basedOn w:val="Standaardalinea-lettertype"/>
    <w:rsid w:val="00876A2E"/>
  </w:style>
  <w:style w:type="character" w:customStyle="1" w:styleId="issue">
    <w:name w:val="issue"/>
    <w:basedOn w:val="Standaardalinea-lettertype"/>
    <w:rsid w:val="00876A2E"/>
  </w:style>
  <w:style w:type="character" w:customStyle="1" w:styleId="pages">
    <w:name w:val="pages"/>
    <w:basedOn w:val="Standaardalinea-lettertype"/>
    <w:rsid w:val="00876A2E"/>
  </w:style>
  <w:style w:type="character" w:customStyle="1" w:styleId="PlattetekstChar">
    <w:name w:val="Platte tekst Char"/>
    <w:basedOn w:val="Standaardalinea-lettertype"/>
    <w:rsid w:val="00876A2E"/>
    <w:rPr>
      <w:rFonts w:ascii="Arial" w:hAnsi="Arial" w:cs="Arial"/>
    </w:rPr>
  </w:style>
  <w:style w:type="character" w:customStyle="1" w:styleId="Kop6Char">
    <w:name w:val="Kop 6 Char"/>
    <w:basedOn w:val="Standaardalinea-lettertype"/>
    <w:rsid w:val="00876A2E"/>
    <w:rPr>
      <w:rFonts w:ascii="Arial" w:hAnsi="Arial" w:cs="Arial"/>
      <w:b/>
      <w:bCs/>
    </w:rPr>
  </w:style>
  <w:style w:type="paragraph" w:styleId="Inhopg2">
    <w:name w:val="toc 2"/>
    <w:basedOn w:val="Standaard"/>
    <w:next w:val="Standaard"/>
    <w:autoRedefine/>
    <w:rsid w:val="00381668"/>
    <w:pPr>
      <w:autoSpaceDE w:val="0"/>
      <w:autoSpaceDN w:val="0"/>
      <w:adjustRightInd w:val="0"/>
      <w:spacing w:line="288" w:lineRule="auto"/>
      <w:ind w:left="220"/>
    </w:pPr>
    <w:rPr>
      <w:rFonts w:eastAsia="Arial Unicode MS" w:cs="Arial"/>
      <w:iCs/>
      <w:sz w:val="20"/>
      <w:szCs w:val="20"/>
      <w:lang w:eastAsia="nl-NL"/>
    </w:rPr>
  </w:style>
  <w:style w:type="paragraph" w:styleId="Inhopg1">
    <w:name w:val="toc 1"/>
    <w:basedOn w:val="Standaard"/>
    <w:next w:val="Standaard"/>
    <w:autoRedefine/>
    <w:semiHidden/>
    <w:rsid w:val="00381668"/>
  </w:style>
  <w:style w:type="table" w:styleId="Tabelraster">
    <w:name w:val="Table Grid"/>
    <w:basedOn w:val="Standaardtabel"/>
    <w:rsid w:val="0038166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jstalinea">
    <w:name w:val="List Paragraph"/>
    <w:basedOn w:val="Standaard"/>
    <w:uiPriority w:val="99"/>
    <w:qFormat/>
    <w:rsid w:val="006A3D79"/>
    <w:pPr>
      <w:spacing w:after="200" w:line="276" w:lineRule="auto"/>
      <w:ind w:left="720"/>
    </w:pPr>
    <w:rPr>
      <w:rFonts w:ascii="Calibri" w:eastAsia="Calibri" w:hAnsi="Calibri"/>
    </w:rPr>
  </w:style>
  <w:style w:type="character" w:customStyle="1" w:styleId="TekstzonderopmaakChar">
    <w:name w:val="Tekst zonder opmaak Char"/>
    <w:link w:val="Tekstzonderopmaak"/>
    <w:rsid w:val="00C23FC4"/>
    <w:rPr>
      <w:rFonts w:ascii="Consolas" w:hAnsi="Consolas"/>
      <w:sz w:val="21"/>
      <w:szCs w:val="21"/>
    </w:rPr>
  </w:style>
  <w:style w:type="paragraph" w:styleId="Tekstzonderopmaak">
    <w:name w:val="Plain Text"/>
    <w:basedOn w:val="Standaard"/>
    <w:link w:val="TekstzonderopmaakChar"/>
    <w:unhideWhenUsed/>
    <w:rsid w:val="00C23FC4"/>
    <w:rPr>
      <w:rFonts w:ascii="Consolas" w:hAnsi="Consolas"/>
      <w:sz w:val="21"/>
      <w:szCs w:val="21"/>
      <w:lang w:eastAsia="nl-NL"/>
    </w:rPr>
  </w:style>
  <w:style w:type="character" w:customStyle="1" w:styleId="TekstzonderopmaakChar1">
    <w:name w:val="Tekst zonder opmaak Char1"/>
    <w:basedOn w:val="Standaardalinea-lettertype"/>
    <w:uiPriority w:val="99"/>
    <w:semiHidden/>
    <w:rsid w:val="00C23FC4"/>
    <w:rPr>
      <w:rFonts w:ascii="Consolas" w:hAnsi="Consolas"/>
      <w:sz w:val="21"/>
      <w:szCs w:val="21"/>
      <w:lang w:eastAsia="en-US"/>
    </w:rPr>
  </w:style>
  <w:style w:type="paragraph" w:customStyle="1" w:styleId="Bijlage">
    <w:name w:val="Bijlage"/>
    <w:basedOn w:val="Kop1"/>
    <w:rsid w:val="00011D5C"/>
    <w:pPr>
      <w:spacing w:line="480" w:lineRule="auto"/>
    </w:pPr>
    <w:rPr>
      <w:rFonts w:ascii="Cb Myriad" w:eastAsia="MS Mincho" w:hAnsi="Cb Myriad" w:cs="Times New Roman"/>
      <w:bCs w:val="0"/>
      <w:kern w:val="28"/>
      <w:szCs w:val="28"/>
      <w:lang w:eastAsia="nl-NL"/>
    </w:rPr>
  </w:style>
  <w:style w:type="character" w:customStyle="1" w:styleId="VoettekstChar">
    <w:name w:val="Voettekst Char"/>
    <w:basedOn w:val="Standaardalinea-lettertype"/>
    <w:link w:val="Voettekst"/>
    <w:uiPriority w:val="99"/>
    <w:rsid w:val="00892E9A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semiHidden="0" w:uiPriority="35" w:unhideWhenUsed="0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35F73"/>
    <w:rPr>
      <w:rFonts w:ascii="Univers" w:hAnsi="Univers"/>
      <w:sz w:val="22"/>
      <w:szCs w:val="22"/>
      <w:lang w:eastAsia="en-US"/>
    </w:rPr>
  </w:style>
  <w:style w:type="paragraph" w:styleId="Kop1">
    <w:name w:val="heading 1"/>
    <w:basedOn w:val="Standaard"/>
    <w:next w:val="Standaard"/>
    <w:qFormat/>
    <w:rsid w:val="00876A2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qFormat/>
    <w:rsid w:val="00876A2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qFormat/>
    <w:rsid w:val="00876A2E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Kop4">
    <w:name w:val="heading 4"/>
    <w:basedOn w:val="Standaard"/>
    <w:next w:val="Standaard"/>
    <w:qFormat/>
    <w:rsid w:val="00876A2E"/>
    <w:pPr>
      <w:keepNext/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paragraph" w:styleId="Kop5">
    <w:name w:val="heading 5"/>
    <w:basedOn w:val="Standaard"/>
    <w:next w:val="Standaard"/>
    <w:qFormat/>
    <w:rsid w:val="00876A2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qFormat/>
    <w:rsid w:val="00876A2E"/>
    <w:pPr>
      <w:keepNext/>
      <w:outlineLvl w:val="5"/>
    </w:pPr>
    <w:rPr>
      <w:rFonts w:ascii="Arial" w:hAnsi="Arial" w:cs="Arial"/>
      <w:b/>
      <w:bCs/>
      <w:sz w:val="20"/>
      <w:szCs w:val="20"/>
      <w:lang w:eastAsia="nl-NL"/>
    </w:rPr>
  </w:style>
  <w:style w:type="paragraph" w:styleId="Kop7">
    <w:name w:val="heading 7"/>
    <w:basedOn w:val="Standaard"/>
    <w:next w:val="Standaard"/>
    <w:qFormat/>
    <w:rsid w:val="00876A2E"/>
    <w:p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Kop8">
    <w:name w:val="heading 8"/>
    <w:basedOn w:val="Standaard"/>
    <w:next w:val="Standaard"/>
    <w:qFormat/>
    <w:rsid w:val="00876A2E"/>
    <w:p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Kop9">
    <w:name w:val="heading 9"/>
    <w:basedOn w:val="Standaard"/>
    <w:next w:val="Standaard"/>
    <w:qFormat/>
    <w:rsid w:val="00876A2E"/>
    <w:pPr>
      <w:spacing w:before="240" w:after="60"/>
      <w:outlineLvl w:val="8"/>
    </w:pPr>
    <w:rPr>
      <w:rFonts w:ascii="Arial" w:hAnsi="Arial" w:cs="Aria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xl27">
    <w:name w:val="xl27"/>
    <w:basedOn w:val="Standaard"/>
    <w:rsid w:val="00876A2E"/>
    <w:pP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nl-NL"/>
    </w:rPr>
  </w:style>
  <w:style w:type="paragraph" w:customStyle="1" w:styleId="xl25">
    <w:name w:val="xl25"/>
    <w:basedOn w:val="Standaard"/>
    <w:rsid w:val="00876A2E"/>
    <w:pPr>
      <w:spacing w:before="100" w:beforeAutospacing="1" w:after="100" w:afterAutospacing="1"/>
    </w:pPr>
    <w:rPr>
      <w:rFonts w:ascii="Arial" w:eastAsia="Arial Unicode MS" w:hAnsi="Arial" w:cs="Arial"/>
      <w:b/>
      <w:bCs/>
      <w:sz w:val="18"/>
      <w:szCs w:val="18"/>
      <w:lang w:eastAsia="nl-NL"/>
    </w:rPr>
  </w:style>
  <w:style w:type="paragraph" w:styleId="Plattetekst">
    <w:name w:val="Body Text"/>
    <w:basedOn w:val="Standaard"/>
    <w:rsid w:val="00876A2E"/>
    <w:rPr>
      <w:rFonts w:ascii="Arial" w:hAnsi="Arial" w:cs="Arial"/>
      <w:sz w:val="20"/>
      <w:szCs w:val="20"/>
      <w:lang w:eastAsia="nl-NL"/>
    </w:rPr>
  </w:style>
  <w:style w:type="paragraph" w:customStyle="1" w:styleId="uitlegnaam">
    <w:name w:val="uitleg_naam"/>
    <w:basedOn w:val="Bijschrift"/>
    <w:rsid w:val="00876A2E"/>
    <w:pPr>
      <w:spacing w:before="120" w:after="120"/>
    </w:pPr>
    <w:rPr>
      <w:rFonts w:ascii="Conga" w:hAnsi="Conga" w:cs="Arial"/>
      <w:b w:val="0"/>
      <w:bCs w:val="0"/>
      <w:iCs/>
      <w:smallCaps/>
      <w:noProof/>
      <w:kern w:val="32"/>
      <w:sz w:val="22"/>
      <w:szCs w:val="26"/>
      <w:lang w:eastAsia="nl-NL"/>
    </w:rPr>
  </w:style>
  <w:style w:type="paragraph" w:styleId="Normaalweb">
    <w:name w:val="Normal (Web)"/>
    <w:basedOn w:val="Standaard"/>
    <w:semiHidden/>
    <w:rsid w:val="00876A2E"/>
    <w:pPr>
      <w:spacing w:before="100" w:beforeAutospacing="1" w:after="100" w:afterAutospacing="1"/>
    </w:pPr>
    <w:rPr>
      <w:rFonts w:ascii="Arial Unicode MS" w:eastAsia="Arial Unicode MS" w:hAnsi="Arial Unicode MS" w:cs="Arial Unicode MS"/>
      <w:sz w:val="20"/>
      <w:szCs w:val="20"/>
      <w:lang w:eastAsia="nl-NL"/>
    </w:rPr>
  </w:style>
  <w:style w:type="paragraph" w:styleId="Koptekst">
    <w:name w:val="header"/>
    <w:basedOn w:val="Standaard"/>
    <w:semiHidden/>
    <w:rsid w:val="00876A2E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nl-NL"/>
    </w:rPr>
  </w:style>
  <w:style w:type="character" w:styleId="Paginanummer">
    <w:name w:val="page number"/>
    <w:basedOn w:val="Standaardalinea-lettertype"/>
    <w:semiHidden/>
    <w:rsid w:val="00876A2E"/>
  </w:style>
  <w:style w:type="paragraph" w:styleId="Voettekst">
    <w:name w:val="footer"/>
    <w:basedOn w:val="Standaard"/>
    <w:link w:val="VoettekstChar"/>
    <w:uiPriority w:val="99"/>
    <w:rsid w:val="00876A2E"/>
    <w:pPr>
      <w:tabs>
        <w:tab w:val="center" w:pos="4536"/>
        <w:tab w:val="right" w:pos="9072"/>
      </w:tabs>
    </w:pPr>
    <w:rPr>
      <w:rFonts w:ascii="Times New Roman" w:hAnsi="Times New Roman"/>
      <w:sz w:val="24"/>
      <w:szCs w:val="24"/>
      <w:lang w:eastAsia="nl-NL"/>
    </w:rPr>
  </w:style>
  <w:style w:type="paragraph" w:styleId="Bijschrift">
    <w:name w:val="caption"/>
    <w:basedOn w:val="Standaard"/>
    <w:next w:val="Standaard"/>
    <w:qFormat/>
    <w:rsid w:val="00876A2E"/>
    <w:rPr>
      <w:b/>
      <w:bCs/>
      <w:sz w:val="20"/>
      <w:szCs w:val="20"/>
    </w:rPr>
  </w:style>
  <w:style w:type="paragraph" w:styleId="Plattetekstinspringen2">
    <w:name w:val="Body Text Indent 2"/>
    <w:basedOn w:val="Standaard"/>
    <w:semiHidden/>
    <w:rsid w:val="00876A2E"/>
    <w:pPr>
      <w:spacing w:after="120" w:line="480" w:lineRule="auto"/>
      <w:ind w:left="283"/>
    </w:pPr>
  </w:style>
  <w:style w:type="paragraph" w:customStyle="1" w:styleId="Ballontekst1">
    <w:name w:val="Ballontekst1"/>
    <w:basedOn w:val="Standaard"/>
    <w:semiHidden/>
    <w:rsid w:val="00876A2E"/>
    <w:rPr>
      <w:rFonts w:ascii="Tahoma" w:hAnsi="Tahoma" w:cs="Tahoma"/>
      <w:sz w:val="16"/>
      <w:szCs w:val="16"/>
      <w:lang w:eastAsia="nl-NL"/>
    </w:rPr>
  </w:style>
  <w:style w:type="character" w:styleId="Hyperlink">
    <w:name w:val="Hyperlink"/>
    <w:basedOn w:val="Standaardalinea-lettertype"/>
    <w:rsid w:val="00876A2E"/>
    <w:rPr>
      <w:color w:val="0000FF"/>
      <w:u w:val="single"/>
    </w:rPr>
  </w:style>
  <w:style w:type="paragraph" w:styleId="Plattetekst3">
    <w:name w:val="Body Text 3"/>
    <w:basedOn w:val="Standaard"/>
    <w:semiHidden/>
    <w:rsid w:val="00876A2E"/>
    <w:pPr>
      <w:spacing w:after="120"/>
    </w:pPr>
    <w:rPr>
      <w:sz w:val="16"/>
      <w:szCs w:val="16"/>
    </w:rPr>
  </w:style>
  <w:style w:type="paragraph" w:styleId="Plattetekst2">
    <w:name w:val="Body Text 2"/>
    <w:basedOn w:val="Standaard"/>
    <w:semiHidden/>
    <w:rsid w:val="00876A2E"/>
    <w:pPr>
      <w:spacing w:after="120" w:line="480" w:lineRule="auto"/>
    </w:pPr>
  </w:style>
  <w:style w:type="paragraph" w:customStyle="1" w:styleId="Formatkop">
    <w:name w:val="Formatkop"/>
    <w:basedOn w:val="Standaard"/>
    <w:next w:val="Standaard"/>
    <w:rsid w:val="00876A2E"/>
    <w:pPr>
      <w:spacing w:line="288" w:lineRule="auto"/>
    </w:pPr>
    <w:rPr>
      <w:rFonts w:ascii="Arial" w:hAnsi="Arial"/>
      <w:i/>
      <w:szCs w:val="24"/>
      <w:lang w:eastAsia="nl-NL"/>
    </w:rPr>
  </w:style>
  <w:style w:type="paragraph" w:customStyle="1" w:styleId="Plattetekst1">
    <w:name w:val="Platte tekst 1"/>
    <w:basedOn w:val="Plattetekst2"/>
    <w:rsid w:val="00876A2E"/>
    <w:pPr>
      <w:spacing w:after="0" w:line="240" w:lineRule="auto"/>
    </w:pPr>
    <w:rPr>
      <w:rFonts w:ascii="Arial" w:hAnsi="Arial" w:cs="Arial"/>
      <w:i/>
      <w:iCs/>
      <w:szCs w:val="24"/>
      <w:lang w:val="en-GB" w:eastAsia="nl-NL"/>
    </w:rPr>
  </w:style>
  <w:style w:type="character" w:styleId="Zwaar">
    <w:name w:val="Strong"/>
    <w:basedOn w:val="Standaardalinea-lettertype"/>
    <w:qFormat/>
    <w:rsid w:val="00876A2E"/>
    <w:rPr>
      <w:b/>
      <w:bCs/>
    </w:rPr>
  </w:style>
  <w:style w:type="paragraph" w:styleId="Voetnoottekst">
    <w:name w:val="footnote text"/>
    <w:basedOn w:val="Standaard"/>
    <w:semiHidden/>
    <w:rsid w:val="00876A2E"/>
    <w:rPr>
      <w:rFonts w:ascii="Times New Roman" w:hAnsi="Times New Roman"/>
      <w:sz w:val="20"/>
      <w:szCs w:val="20"/>
      <w:lang w:eastAsia="nl-NL"/>
    </w:rPr>
  </w:style>
  <w:style w:type="paragraph" w:customStyle="1" w:styleId="Literatuur">
    <w:name w:val="Literatuur"/>
    <w:basedOn w:val="Standaard"/>
    <w:rsid w:val="00876A2E"/>
    <w:pPr>
      <w:numPr>
        <w:numId w:val="3"/>
      </w:numPr>
      <w:spacing w:line="288" w:lineRule="auto"/>
    </w:pPr>
    <w:rPr>
      <w:rFonts w:ascii="Arial" w:hAnsi="Arial"/>
      <w:sz w:val="20"/>
      <w:szCs w:val="24"/>
      <w:lang w:eastAsia="nl-NL"/>
    </w:rPr>
  </w:style>
  <w:style w:type="paragraph" w:customStyle="1" w:styleId="Standaardtabel0">
    <w:name w:val="Standaard tabel"/>
    <w:basedOn w:val="Standaard"/>
    <w:rsid w:val="00876A2E"/>
    <w:pPr>
      <w:spacing w:line="260" w:lineRule="atLeast"/>
    </w:pPr>
    <w:rPr>
      <w:rFonts w:ascii="Verdana" w:hAnsi="Verdana"/>
      <w:sz w:val="18"/>
      <w:szCs w:val="20"/>
      <w:lang w:val="nl" w:eastAsia="nl-NL"/>
    </w:rPr>
  </w:style>
  <w:style w:type="paragraph" w:customStyle="1" w:styleId="voorafopgemaakt">
    <w:name w:val="vooraf opgemaakt"/>
    <w:basedOn w:val="Standaard"/>
    <w:next w:val="HTML-voorafopgemaakt"/>
    <w:rsid w:val="00876A2E"/>
    <w:rPr>
      <w:rFonts w:ascii="Courier New" w:hAnsi="Courier New" w:cs="Courier New"/>
      <w:sz w:val="20"/>
      <w:szCs w:val="20"/>
      <w:lang w:eastAsia="nl-NL"/>
    </w:rPr>
  </w:style>
  <w:style w:type="paragraph" w:styleId="HTML-voorafopgemaakt">
    <w:name w:val="HTML Preformatted"/>
    <w:aliases w:val=" vooraf opgemaakt"/>
    <w:basedOn w:val="Standaard"/>
    <w:semiHidden/>
    <w:rsid w:val="00876A2E"/>
    <w:rPr>
      <w:rFonts w:ascii="Courier New" w:hAnsi="Courier New" w:cs="Courier New"/>
      <w:sz w:val="20"/>
      <w:szCs w:val="20"/>
      <w:lang w:eastAsia="nl-NL"/>
    </w:rPr>
  </w:style>
  <w:style w:type="character" w:styleId="Voetnootmarkering">
    <w:name w:val="footnote reference"/>
    <w:basedOn w:val="Standaardalinea-lettertype"/>
    <w:semiHidden/>
    <w:rsid w:val="00876A2E"/>
    <w:rPr>
      <w:vertAlign w:val="superscript"/>
    </w:rPr>
  </w:style>
  <w:style w:type="paragraph" w:styleId="Plattetekstinspringen">
    <w:name w:val="Body Text Indent"/>
    <w:basedOn w:val="Standaard"/>
    <w:semiHidden/>
    <w:rsid w:val="00876A2E"/>
    <w:pPr>
      <w:spacing w:after="120"/>
      <w:ind w:left="283"/>
    </w:pPr>
  </w:style>
  <w:style w:type="character" w:styleId="Nadruk">
    <w:name w:val="Emphasis"/>
    <w:basedOn w:val="Standaardalinea-lettertype"/>
    <w:uiPriority w:val="20"/>
    <w:qFormat/>
    <w:rsid w:val="00876A2E"/>
    <w:rPr>
      <w:i/>
      <w:iCs/>
    </w:rPr>
  </w:style>
  <w:style w:type="paragraph" w:styleId="Ballontekst">
    <w:name w:val="Balloon Text"/>
    <w:basedOn w:val="Standaard"/>
    <w:semiHidden/>
    <w:rsid w:val="00876A2E"/>
    <w:rPr>
      <w:rFonts w:ascii="Tahoma" w:hAnsi="Tahoma" w:cs="Tahoma"/>
      <w:sz w:val="16"/>
      <w:szCs w:val="16"/>
    </w:rPr>
  </w:style>
  <w:style w:type="character" w:styleId="Verwijzingopmerking">
    <w:name w:val="annotation reference"/>
    <w:basedOn w:val="Standaardalinea-lettertype"/>
    <w:semiHidden/>
    <w:rsid w:val="00876A2E"/>
    <w:rPr>
      <w:sz w:val="16"/>
      <w:szCs w:val="16"/>
    </w:rPr>
  </w:style>
  <w:style w:type="paragraph" w:styleId="Tekstopmerking">
    <w:name w:val="annotation text"/>
    <w:basedOn w:val="Standaard"/>
    <w:semiHidden/>
    <w:rsid w:val="00876A2E"/>
    <w:rPr>
      <w:sz w:val="20"/>
      <w:szCs w:val="20"/>
    </w:rPr>
  </w:style>
  <w:style w:type="paragraph" w:styleId="Onderwerpvanopmerking">
    <w:name w:val="annotation subject"/>
    <w:basedOn w:val="Tekstopmerking"/>
    <w:next w:val="Tekstopmerking"/>
    <w:semiHidden/>
    <w:rsid w:val="00876A2E"/>
    <w:rPr>
      <w:b/>
      <w:bCs/>
    </w:rPr>
  </w:style>
  <w:style w:type="character" w:customStyle="1" w:styleId="ti2">
    <w:name w:val="ti2"/>
    <w:basedOn w:val="Standaardalinea-lettertype"/>
    <w:rsid w:val="00876A2E"/>
  </w:style>
  <w:style w:type="paragraph" w:customStyle="1" w:styleId="Default">
    <w:name w:val="Default"/>
    <w:rsid w:val="00876A2E"/>
    <w:pPr>
      <w:autoSpaceDE w:val="0"/>
      <w:autoSpaceDN w:val="0"/>
      <w:adjustRightInd w:val="0"/>
    </w:pPr>
    <w:rPr>
      <w:rFonts w:ascii="Arial Narrow" w:hAnsi="Arial Narrow"/>
      <w:color w:val="000000"/>
      <w:sz w:val="24"/>
      <w:szCs w:val="24"/>
    </w:rPr>
  </w:style>
  <w:style w:type="character" w:customStyle="1" w:styleId="NormaalwebChar">
    <w:name w:val="Normaal (web) Char"/>
    <w:basedOn w:val="Standaardalinea-lettertype"/>
    <w:rsid w:val="00876A2E"/>
    <w:rPr>
      <w:rFonts w:ascii="Arial Unicode MS" w:eastAsia="Arial Unicode MS" w:hAnsi="Arial Unicode MS" w:cs="Arial Unicode MS"/>
      <w:lang w:val="nl-NL" w:eastAsia="nl-NL" w:bidi="ar-SA"/>
    </w:rPr>
  </w:style>
  <w:style w:type="paragraph" w:styleId="Revisie">
    <w:name w:val="Revision"/>
    <w:hidden/>
    <w:semiHidden/>
    <w:rsid w:val="00876A2E"/>
    <w:rPr>
      <w:rFonts w:ascii="Univers" w:hAnsi="Univers"/>
      <w:sz w:val="22"/>
      <w:szCs w:val="22"/>
      <w:lang w:eastAsia="en-US"/>
    </w:rPr>
  </w:style>
  <w:style w:type="paragraph" w:customStyle="1" w:styleId="CharChar1CharCharCharCharCharCharCharCharCharChar">
    <w:name w:val="Char Char1 Char Char Char Char Char Char Char Char Char Char"/>
    <w:basedOn w:val="Standaard"/>
    <w:rsid w:val="00876A2E"/>
    <w:pPr>
      <w:spacing w:after="160" w:line="240" w:lineRule="exact"/>
    </w:pPr>
    <w:rPr>
      <w:rFonts w:ascii="GillSans Light" w:hAnsi="GillSans Light"/>
      <w:sz w:val="20"/>
      <w:szCs w:val="20"/>
      <w:lang w:eastAsia="nl-NL"/>
    </w:rPr>
  </w:style>
  <w:style w:type="paragraph" w:styleId="Geenafstand">
    <w:name w:val="No Spacing"/>
    <w:uiPriority w:val="1"/>
    <w:qFormat/>
    <w:rsid w:val="00876A2E"/>
    <w:rPr>
      <w:rFonts w:ascii="Arial" w:hAnsi="Arial"/>
      <w:b/>
      <w:bCs/>
      <w:sz w:val="22"/>
      <w:szCs w:val="24"/>
    </w:rPr>
  </w:style>
  <w:style w:type="character" w:customStyle="1" w:styleId="TekstopmerkingChar">
    <w:name w:val="Tekst opmerking Char"/>
    <w:basedOn w:val="Standaardalinea-lettertype"/>
    <w:semiHidden/>
    <w:rsid w:val="00876A2E"/>
    <w:rPr>
      <w:rFonts w:ascii="Univers" w:hAnsi="Univers"/>
      <w:lang w:eastAsia="en-US"/>
    </w:rPr>
  </w:style>
  <w:style w:type="paragraph" w:styleId="Lijstnummering">
    <w:name w:val="List Number"/>
    <w:basedOn w:val="Standaard"/>
    <w:semiHidden/>
    <w:rsid w:val="00876A2E"/>
    <w:pPr>
      <w:tabs>
        <w:tab w:val="left" w:pos="284"/>
        <w:tab w:val="num" w:pos="360"/>
        <w:tab w:val="left" w:pos="567"/>
        <w:tab w:val="left" w:pos="851"/>
        <w:tab w:val="left" w:pos="1134"/>
        <w:tab w:val="left" w:pos="1418"/>
      </w:tabs>
      <w:spacing w:line="260" w:lineRule="exact"/>
      <w:ind w:left="360" w:hanging="360"/>
    </w:pPr>
    <w:rPr>
      <w:sz w:val="20"/>
      <w:szCs w:val="20"/>
      <w:lang w:eastAsia="nl-NL"/>
    </w:rPr>
  </w:style>
  <w:style w:type="character" w:styleId="GevolgdeHyperlink">
    <w:name w:val="FollowedHyperlink"/>
    <w:basedOn w:val="Standaardalinea-lettertype"/>
    <w:semiHidden/>
    <w:rsid w:val="00876A2E"/>
    <w:rPr>
      <w:color w:val="800080"/>
      <w:u w:val="single"/>
    </w:rPr>
  </w:style>
  <w:style w:type="character" w:customStyle="1" w:styleId="notion">
    <w:name w:val="notion"/>
    <w:basedOn w:val="Standaardalinea-lettertype"/>
    <w:rsid w:val="00876A2E"/>
  </w:style>
  <w:style w:type="character" w:styleId="HTML-citaat">
    <w:name w:val="HTML Cite"/>
    <w:basedOn w:val="Standaardalinea-lettertype"/>
    <w:semiHidden/>
    <w:unhideWhenUsed/>
    <w:rsid w:val="00876A2E"/>
    <w:rPr>
      <w:i/>
      <w:iCs/>
    </w:rPr>
  </w:style>
  <w:style w:type="character" w:customStyle="1" w:styleId="volume">
    <w:name w:val="volume"/>
    <w:basedOn w:val="Standaardalinea-lettertype"/>
    <w:rsid w:val="00876A2E"/>
  </w:style>
  <w:style w:type="character" w:customStyle="1" w:styleId="issue">
    <w:name w:val="issue"/>
    <w:basedOn w:val="Standaardalinea-lettertype"/>
    <w:rsid w:val="00876A2E"/>
  </w:style>
  <w:style w:type="character" w:customStyle="1" w:styleId="pages">
    <w:name w:val="pages"/>
    <w:basedOn w:val="Standaardalinea-lettertype"/>
    <w:rsid w:val="00876A2E"/>
  </w:style>
  <w:style w:type="character" w:customStyle="1" w:styleId="PlattetekstChar">
    <w:name w:val="Platte tekst Char"/>
    <w:basedOn w:val="Standaardalinea-lettertype"/>
    <w:rsid w:val="00876A2E"/>
    <w:rPr>
      <w:rFonts w:ascii="Arial" w:hAnsi="Arial" w:cs="Arial"/>
    </w:rPr>
  </w:style>
  <w:style w:type="character" w:customStyle="1" w:styleId="Kop6Char">
    <w:name w:val="Kop 6 Char"/>
    <w:basedOn w:val="Standaardalinea-lettertype"/>
    <w:rsid w:val="00876A2E"/>
    <w:rPr>
      <w:rFonts w:ascii="Arial" w:hAnsi="Arial" w:cs="Arial"/>
      <w:b/>
      <w:bCs/>
    </w:rPr>
  </w:style>
  <w:style w:type="paragraph" w:styleId="Inhopg2">
    <w:name w:val="toc 2"/>
    <w:basedOn w:val="Standaard"/>
    <w:next w:val="Standaard"/>
    <w:autoRedefine/>
    <w:rsid w:val="00381668"/>
    <w:pPr>
      <w:autoSpaceDE w:val="0"/>
      <w:autoSpaceDN w:val="0"/>
      <w:adjustRightInd w:val="0"/>
      <w:spacing w:line="288" w:lineRule="auto"/>
      <w:ind w:left="220"/>
    </w:pPr>
    <w:rPr>
      <w:rFonts w:eastAsia="Arial Unicode MS" w:cs="Arial"/>
      <w:iCs/>
      <w:sz w:val="20"/>
      <w:szCs w:val="20"/>
      <w:lang w:eastAsia="nl-NL"/>
    </w:rPr>
  </w:style>
  <w:style w:type="paragraph" w:styleId="Inhopg1">
    <w:name w:val="toc 1"/>
    <w:basedOn w:val="Standaard"/>
    <w:next w:val="Standaard"/>
    <w:autoRedefine/>
    <w:semiHidden/>
    <w:rsid w:val="00381668"/>
  </w:style>
  <w:style w:type="table" w:styleId="Tabelraster">
    <w:name w:val="Table Grid"/>
    <w:basedOn w:val="Standaardtabel"/>
    <w:rsid w:val="0038166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jstalinea">
    <w:name w:val="List Paragraph"/>
    <w:basedOn w:val="Standaard"/>
    <w:uiPriority w:val="99"/>
    <w:qFormat/>
    <w:rsid w:val="006A3D79"/>
    <w:pPr>
      <w:spacing w:after="200" w:line="276" w:lineRule="auto"/>
      <w:ind w:left="720"/>
    </w:pPr>
    <w:rPr>
      <w:rFonts w:ascii="Calibri" w:eastAsia="Calibri" w:hAnsi="Calibri"/>
    </w:rPr>
  </w:style>
  <w:style w:type="character" w:customStyle="1" w:styleId="TekstzonderopmaakChar">
    <w:name w:val="Tekst zonder opmaak Char"/>
    <w:link w:val="Tekstzonderopmaak"/>
    <w:rsid w:val="00C23FC4"/>
    <w:rPr>
      <w:rFonts w:ascii="Consolas" w:hAnsi="Consolas"/>
      <w:sz w:val="21"/>
      <w:szCs w:val="21"/>
    </w:rPr>
  </w:style>
  <w:style w:type="paragraph" w:styleId="Tekstzonderopmaak">
    <w:name w:val="Plain Text"/>
    <w:basedOn w:val="Standaard"/>
    <w:link w:val="TekstzonderopmaakChar"/>
    <w:unhideWhenUsed/>
    <w:rsid w:val="00C23FC4"/>
    <w:rPr>
      <w:rFonts w:ascii="Consolas" w:hAnsi="Consolas"/>
      <w:sz w:val="21"/>
      <w:szCs w:val="21"/>
      <w:lang w:eastAsia="nl-NL"/>
    </w:rPr>
  </w:style>
  <w:style w:type="character" w:customStyle="1" w:styleId="TekstzonderopmaakChar1">
    <w:name w:val="Tekst zonder opmaak Char1"/>
    <w:basedOn w:val="Standaardalinea-lettertype"/>
    <w:uiPriority w:val="99"/>
    <w:semiHidden/>
    <w:rsid w:val="00C23FC4"/>
    <w:rPr>
      <w:rFonts w:ascii="Consolas" w:hAnsi="Consolas"/>
      <w:sz w:val="21"/>
      <w:szCs w:val="21"/>
      <w:lang w:eastAsia="en-US"/>
    </w:rPr>
  </w:style>
  <w:style w:type="paragraph" w:customStyle="1" w:styleId="Bijlage">
    <w:name w:val="Bijlage"/>
    <w:basedOn w:val="Kop1"/>
    <w:rsid w:val="00011D5C"/>
    <w:pPr>
      <w:spacing w:line="480" w:lineRule="auto"/>
    </w:pPr>
    <w:rPr>
      <w:rFonts w:ascii="Cb Myriad" w:eastAsia="MS Mincho" w:hAnsi="Cb Myriad" w:cs="Times New Roman"/>
      <w:bCs w:val="0"/>
      <w:kern w:val="28"/>
      <w:szCs w:val="28"/>
      <w:lang w:eastAsia="nl-NL"/>
    </w:rPr>
  </w:style>
  <w:style w:type="character" w:customStyle="1" w:styleId="VoettekstChar">
    <w:name w:val="Voettekst Char"/>
    <w:basedOn w:val="Standaardalinea-lettertype"/>
    <w:link w:val="Voettekst"/>
    <w:uiPriority w:val="99"/>
    <w:rsid w:val="00892E9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56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9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header" Target="header1.xml"/><Relationship Id="rId26" Type="http://schemas.openxmlformats.org/officeDocument/2006/relationships/customXml" Target="../customXml/item3.xml"/><Relationship Id="rId3" Type="http://schemas.openxmlformats.org/officeDocument/2006/relationships/styles" Target="styles.xml"/><Relationship Id="rId21" Type="http://schemas.openxmlformats.org/officeDocument/2006/relationships/footer" Target="footer4.xml"/><Relationship Id="rId7" Type="http://schemas.openxmlformats.org/officeDocument/2006/relationships/footnotes" Target="footnotes.xml"/><Relationship Id="rId12" Type="http://schemas.openxmlformats.org/officeDocument/2006/relationships/hyperlink" Target="http://www.zorginstituutnederland.nl/kwaliteit" TargetMode="External"/><Relationship Id="rId17" Type="http://schemas.openxmlformats.org/officeDocument/2006/relationships/hyperlink" Target="http://nl.wikipedia.org/wiki/Pati%C3%ABnten" TargetMode="External"/><Relationship Id="rId25" Type="http://schemas.openxmlformats.org/officeDocument/2006/relationships/customXml" Target="../customXml/item2.xml"/><Relationship Id="rId2" Type="http://schemas.openxmlformats.org/officeDocument/2006/relationships/numbering" Target="numbering.xml"/><Relationship Id="rId16" Type="http://schemas.openxmlformats.org/officeDocument/2006/relationships/hyperlink" Target="http://nl.wikipedia.org/wiki/Geneeskunde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nfu.nl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://nl.wikipedia.org/wiki/Software" TargetMode="External"/><Relationship Id="rId23" Type="http://schemas.openxmlformats.org/officeDocument/2006/relationships/fontTable" Target="fontTable.xml"/><Relationship Id="rId28" Type="http://schemas.openxmlformats.org/officeDocument/2006/relationships/customXml" Target="../customXml/item5.xml"/><Relationship Id="rId10" Type="http://schemas.openxmlformats.org/officeDocument/2006/relationships/hyperlink" Target="http://www.nvz-ziekenhuizen.nl/onderwerpen/transparantiekalender-kwaliteitsinstituut" TargetMode="External"/><Relationship Id="rId19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yperlink" Target="http://www.desan.nl/net/VwsCvzkwaliteit/" TargetMode="External"/><Relationship Id="rId14" Type="http://schemas.openxmlformats.org/officeDocument/2006/relationships/footer" Target="footer2.xml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nders xmlns="http://schemas.microsoft.com/sharepoint/v3">&lt;div&gt;&lt;/div&gt;</Anders>
    <Ontwikkeldatum xmlns="http://schemas.microsoft.com/sharepoint/v3">2014-10-31T23:00:00+00:00</Ontwikkeldatum>
    <Openbaarzetten xmlns="http://schemas.microsoft.com/sharepoint/v3">Openbaar</Openbaarzetten>
    <Versienummer xmlns="http://schemas.microsoft.com/sharepoint/v3" xsi:nil="true"/>
    <MeetinstrumentType xmlns="http://schemas.microsoft.com/sharepoint/v3">Indicatorset</MeetinstrumentType>
    <Notities xmlns="fd2069cc-00ae-4f60-8ff8-57f81a5b98c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CTZinlBibMeetInstrumentDoc" ma:contentTypeID="0x0101008FBCB55CC47A443CB772F1C35369E5E300E1DD743A00D248DCAE2242640CE6C5720052232B1ADBE496498CAE4A61CAAF75C0" ma:contentTypeVersion="176" ma:contentTypeDescription="Een nieuw document maken." ma:contentTypeScope="" ma:versionID="780191570de4f4a322f0ba8559cd86a5">
  <xsd:schema xmlns:xsd="http://www.w3.org/2001/XMLSchema" xmlns:xs="http://www.w3.org/2001/XMLSchema" xmlns:p="http://schemas.microsoft.com/office/2006/metadata/properties" xmlns:ns1="http://schemas.microsoft.com/sharepoint/v3" xmlns:ns2="fd2069cc-00ae-4f60-8ff8-57f81a5b98cd" targetNamespace="http://schemas.microsoft.com/office/2006/metadata/properties" ma:root="true" ma:fieldsID="614fc4168cb0d568dc7e2b771b3fe946" ns1:_="" ns2:_="">
    <xsd:import namespace="http://schemas.microsoft.com/sharepoint/v3"/>
    <xsd:import namespace="fd2069cc-00ae-4f60-8ff8-57f81a5b98cd"/>
    <xsd:element name="properties">
      <xsd:complexType>
        <xsd:sequence>
          <xsd:element name="documentManagement">
            <xsd:complexType>
              <xsd:all>
                <xsd:element ref="ns1:Ontwikkeldatum" minOccurs="0"/>
                <xsd:element ref="ns1:Anders" minOccurs="0"/>
                <xsd:element ref="ns2:Notities" minOccurs="0"/>
                <xsd:element ref="ns1:Openbaarzetten" minOccurs="0"/>
                <xsd:element ref="ns1:Versienummer" minOccurs="0"/>
                <xsd:element ref="ns1:Meetinstrument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Ontwikkeldatum" ma:index="8" nillable="true" ma:displayName="Publicatiedatum" ma:description="" ma:format="DateOnly" ma:internalName="Ontwikkeldatum">
      <xsd:simpleType>
        <xsd:restriction base="dms:DateTime"/>
      </xsd:simpleType>
    </xsd:element>
    <xsd:element name="Anders" ma:index="9" nillable="true" ma:displayName="Anders nl." ma:description="Anders nl." ma:hidden="true" ma:internalName="Anders">
      <xsd:simpleType>
        <xsd:restriction base="dms:Note"/>
      </xsd:simpleType>
    </xsd:element>
    <xsd:element name="Openbaarzetten" ma:index="11" nillable="true" ma:displayName="Wilt u het bestand openbaar zetten?" ma:default="Openbaar" ma:description="" ma:format="RadioButtons" ma:internalName="Openbaarzetten">
      <xsd:simpleType>
        <xsd:restriction base="dms:Choice">
          <xsd:enumeration value="Openbaar"/>
          <xsd:enumeration value="Alleen voor beheerders"/>
        </xsd:restriction>
      </xsd:simpleType>
    </xsd:element>
    <xsd:element name="Versienummer" ma:index="12" nillable="true" ma:displayName="Versienummer" ma:description="" ma:internalName="Versienummer">
      <xsd:simpleType>
        <xsd:restriction base="dms:Text"/>
      </xsd:simpleType>
    </xsd:element>
    <xsd:element name="MeetinstrumentType" ma:index="13" nillable="true" ma:displayName="Meetinstrument type" ma:default="Indicator" ma:description="" ma:format="Dropdown" ma:internalName="MeetinstrumentType">
      <xsd:simpleType>
        <xsd:restriction base="dms:Choice">
          <xsd:enumeration value="Indicator"/>
          <xsd:enumeration value="Indicatorset"/>
          <xsd:enumeration value="Vragenlijst"/>
          <xsd:enumeration value="Werkinstructie"/>
          <xsd:enumeration value="Procesbeschrijving"/>
          <xsd:enumeration value="Rapport"/>
          <xsd:enumeration value="Aanbiedingsformulier"/>
          <xsd:enumeration value="Overig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2069cc-00ae-4f60-8ff8-57f81a5b98cd" elementFormDefault="qualified">
    <xsd:import namespace="http://schemas.microsoft.com/office/2006/documentManagement/types"/>
    <xsd:import namespace="http://schemas.microsoft.com/office/infopath/2007/PartnerControls"/>
    <xsd:element name="Notities" ma:index="10" nillable="true" ma:displayName="Notities" ma:internalName="Notities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CTZinlBibMeetInstrumentDoc" ma:contentTypeID="0x0101008FBCB55CC47A443CB772F1C35369E5E300E1DD743A00D248DCAE2242640CE6C572007720DC67CAB04D4CB84293517DFE9856" ma:contentTypeVersion="161" ma:contentTypeDescription="Content type for CT MeetInstrument" ma:contentTypeScope="" ma:versionID="378be39e75acd1a3acaede1c89f6d02f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b97138079ebf2c3200d55c4f34729c20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Ontwikkeldatum"/>
                <xsd:element ref="ns1:Anders" minOccurs="0"/>
                <xsd:element ref="ns1:Openbaarzetten" minOccurs="0"/>
                <xsd:element ref="ns1:Versienummer" minOccurs="0"/>
                <xsd:element ref="ns1:Meetinstrument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Ontwikkeldatum" ma:index="8" ma:displayName="Ontwikkeldatum" ma:description="Dit betreft de ontwikkeldatum van de kwaliteitsstandaard / het meetinstrument. Voor meetinstrumenten hoeft u alleen de velden die gemarkeerd zijn met een * in te vullen." ma:format="DateOnly" ma:internalName="Ontwikkeldatum">
      <xsd:simpleType>
        <xsd:restriction base="dms:DateTime"/>
      </xsd:simpleType>
    </xsd:element>
    <xsd:element name="Anders" ma:index="9" nillable="true" ma:displayName="Anders nl." ma:description="Anders nl." ma:internalName="Anders">
      <xsd:simpleType>
        <xsd:restriction base="dms:Note">
          <xsd:maxLength value="255"/>
        </xsd:restriction>
      </xsd:simpleType>
    </xsd:element>
    <xsd:element name="Openbaarzetten" ma:index="10" nillable="true" ma:displayName="Wilt u het bestand nu openbaar zetten*" ma:default="Openbaar" ma:description="Wilt u het bestand nu openbaar zetten" ma:format="RadioButtons" ma:internalName="Openbaarzetten">
      <xsd:simpleType>
        <xsd:restriction base="dms:Choice">
          <xsd:enumeration value="Openbaar"/>
          <xsd:enumeration value="Alleen voor beheerders"/>
        </xsd:restriction>
      </xsd:simpleType>
    </xsd:element>
    <xsd:element name="Versienummer" ma:index="11" nillable="true" ma:displayName="Versienummer*" ma:description="Versienummer" ma:internalName="Versienummer">
      <xsd:simpleType>
        <xsd:restriction base="dms:Text"/>
      </xsd:simpleType>
    </xsd:element>
    <xsd:element name="MeetinstrumentType" ma:index="12" nillable="true" ma:displayName="Document type*" ma:default="Indicator" ma:description="Voor meetinstrumenten hoeft u alleen de velden die gemarkeerd zijn met een * in te vullen" ma:format="Dropdown" ma:internalName="MeetinstrumentType">
      <xsd:simpleType>
        <xsd:restriction base="dms:Choice">
          <xsd:enumeration value="Indicator"/>
          <xsd:enumeration value="Indicatorset"/>
          <xsd:enumeration value="Vragenlijst"/>
          <xsd:enumeration value="Meetinstructie"/>
          <xsd:enumeration value="Rapport"/>
          <xsd:enumeration value="Aanbiedingsformulier"/>
          <xsd:enumeration value="Algemene informatie indicatoren"/>
          <xsd:enumeration value="Overige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62DA508-1C56-4F9D-A386-5051C29349C5}"/>
</file>

<file path=customXml/itemProps2.xml><?xml version="1.0" encoding="utf-8"?>
<ds:datastoreItem xmlns:ds="http://schemas.openxmlformats.org/officeDocument/2006/customXml" ds:itemID="{2E714672-39DD-4C86-B5F2-448FB25A12D2}"/>
</file>

<file path=customXml/itemProps3.xml><?xml version="1.0" encoding="utf-8"?>
<ds:datastoreItem xmlns:ds="http://schemas.openxmlformats.org/officeDocument/2006/customXml" ds:itemID="{131FC424-7ACD-4765-912C-4E7208CB3CBD}"/>
</file>

<file path=customXml/itemProps4.xml><?xml version="1.0" encoding="utf-8"?>
<ds:datastoreItem xmlns:ds="http://schemas.openxmlformats.org/officeDocument/2006/customXml" ds:itemID="{34259042-7F80-4582-9390-1F74169D2C66}"/>
</file>

<file path=customXml/itemProps5.xml><?xml version="1.0" encoding="utf-8"?>
<ds:datastoreItem xmlns:ds="http://schemas.openxmlformats.org/officeDocument/2006/customXml" ds:itemID="{A1C1B4C8-3E05-43E1-89E4-9626DA3F1A70}"/>
</file>

<file path=docProps/app.xml><?xml version="1.0" encoding="utf-8"?>
<Properties xmlns="http://schemas.openxmlformats.org/officeDocument/2006/extended-properties" xmlns:vt="http://schemas.openxmlformats.org/officeDocument/2006/docPropsVTypes">
  <Template>7983286.dotm</Template>
  <TotalTime>1</TotalTime>
  <Pages>11</Pages>
  <Words>1190</Words>
  <Characters>8480</Characters>
  <Application>Microsoft Office Word</Application>
  <DocSecurity>0</DocSecurity>
  <Lines>70</Lines>
  <Paragraphs>19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Voorblad Wout</vt:lpstr>
    </vt:vector>
  </TitlesOfParts>
  <Company>Ministerie van Volksgezondheid, Welzijn en Sport</Company>
  <LinksUpToDate>false</LinksUpToDate>
  <CharactersWithSpaces>9651</CharactersWithSpaces>
  <SharedDoc>false</SharedDoc>
  <HLinks>
    <vt:vector size="90" baseType="variant">
      <vt:variant>
        <vt:i4>7077983</vt:i4>
      </vt:variant>
      <vt:variant>
        <vt:i4>45</vt:i4>
      </vt:variant>
      <vt:variant>
        <vt:i4>0</vt:i4>
      </vt:variant>
      <vt:variant>
        <vt:i4>5</vt:i4>
      </vt:variant>
      <vt:variant>
        <vt:lpwstr>javascript:AL_get(this, 'jour', 'Int Urol Nephrol.');</vt:lpwstr>
      </vt:variant>
      <vt:variant>
        <vt:lpwstr/>
      </vt:variant>
      <vt:variant>
        <vt:i4>7864360</vt:i4>
      </vt:variant>
      <vt:variant>
        <vt:i4>42</vt:i4>
      </vt:variant>
      <vt:variant>
        <vt:i4>0</vt:i4>
      </vt:variant>
      <vt:variant>
        <vt:i4>5</vt:i4>
      </vt:variant>
      <vt:variant>
        <vt:lpwstr>http://www.ncbi.nlm.nih.gov/pubmed?term=%22Shokeir%20AA%22%5BAuthor%5D</vt:lpwstr>
      </vt:variant>
      <vt:variant>
        <vt:lpwstr/>
      </vt:variant>
      <vt:variant>
        <vt:i4>5505113</vt:i4>
      </vt:variant>
      <vt:variant>
        <vt:i4>39</vt:i4>
      </vt:variant>
      <vt:variant>
        <vt:i4>0</vt:i4>
      </vt:variant>
      <vt:variant>
        <vt:i4>5</vt:i4>
      </vt:variant>
      <vt:variant>
        <vt:lpwstr>http://www.ncbi.nlm.nih.gov/pubmed?term=%22Al-Bozaom%20IA%22%5BAuthor%5D</vt:lpwstr>
      </vt:variant>
      <vt:variant>
        <vt:lpwstr/>
      </vt:variant>
      <vt:variant>
        <vt:i4>4784152</vt:i4>
      </vt:variant>
      <vt:variant>
        <vt:i4>36</vt:i4>
      </vt:variant>
      <vt:variant>
        <vt:i4>0</vt:i4>
      </vt:variant>
      <vt:variant>
        <vt:i4>5</vt:i4>
      </vt:variant>
      <vt:variant>
        <vt:lpwstr>http://www.ncbi.nlm.nih.gov/pubmed?term=%22El-Malik%20el-F%22%5BAuthor%5D</vt:lpwstr>
      </vt:variant>
      <vt:variant>
        <vt:lpwstr/>
      </vt:variant>
      <vt:variant>
        <vt:i4>1704010</vt:i4>
      </vt:variant>
      <vt:variant>
        <vt:i4>33</vt:i4>
      </vt:variant>
      <vt:variant>
        <vt:i4>0</vt:i4>
      </vt:variant>
      <vt:variant>
        <vt:i4>5</vt:i4>
      </vt:variant>
      <vt:variant>
        <vt:lpwstr>http://www.ncbi.nlm.nih.gov/pubmed?term=%22Talib%20RA%22%5BAuthor%5D</vt:lpwstr>
      </vt:variant>
      <vt:variant>
        <vt:lpwstr/>
      </vt:variant>
      <vt:variant>
        <vt:i4>5832782</vt:i4>
      </vt:variant>
      <vt:variant>
        <vt:i4>30</vt:i4>
      </vt:variant>
      <vt:variant>
        <vt:i4>0</vt:i4>
      </vt:variant>
      <vt:variant>
        <vt:i4>5</vt:i4>
      </vt:variant>
      <vt:variant>
        <vt:lpwstr>http://www.ncbi.nlm.nih.gov/pubmed?term=%22Al-Ansari%20AA%22%5BAuthor%5D</vt:lpwstr>
      </vt:variant>
      <vt:variant>
        <vt:lpwstr/>
      </vt:variant>
      <vt:variant>
        <vt:i4>1114173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_Toc241386670</vt:lpwstr>
      </vt:variant>
      <vt:variant>
        <vt:i4>1048637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_Toc241386669</vt:lpwstr>
      </vt:variant>
      <vt:variant>
        <vt:i4>1048637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_Toc241386667</vt:lpwstr>
      </vt:variant>
      <vt:variant>
        <vt:i4>1048637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_Toc241386666</vt:lpwstr>
      </vt:variant>
      <vt:variant>
        <vt:i4>1048637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_Toc241386665</vt:lpwstr>
      </vt:variant>
      <vt:variant>
        <vt:i4>1048637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_Toc241386664</vt:lpwstr>
      </vt:variant>
      <vt:variant>
        <vt:i4>1245245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_Toc241386657</vt:lpwstr>
      </vt:variant>
      <vt:variant>
        <vt:i4>7733316</vt:i4>
      </vt:variant>
      <vt:variant>
        <vt:i4>3</vt:i4>
      </vt:variant>
      <vt:variant>
        <vt:i4>0</vt:i4>
      </vt:variant>
      <vt:variant>
        <vt:i4>5</vt:i4>
      </vt:variant>
      <vt:variant>
        <vt:lpwstr>mailto:info@zichtbarezorg.nl</vt:lpwstr>
      </vt:variant>
      <vt:variant>
        <vt:lpwstr/>
      </vt:variant>
      <vt:variant>
        <vt:i4>393237</vt:i4>
      </vt:variant>
      <vt:variant>
        <vt:i4>0</vt:i4>
      </vt:variant>
      <vt:variant>
        <vt:i4>0</vt:i4>
      </vt:variant>
      <vt:variant>
        <vt:i4>5</vt:i4>
      </vt:variant>
      <vt:variant>
        <vt:lpwstr>http://www.zichtbarezorg.nl/ziekenhuizen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Indicatorgids Nierstenen 2014</dc:title>
  <dc:creator>Marleen ten Horn</dc:creator>
  <cp:lastModifiedBy>Haak, L. van den</cp:lastModifiedBy>
  <cp:revision>3</cp:revision>
  <cp:lastPrinted>2011-10-25T12:26:00Z</cp:lastPrinted>
  <dcterms:created xsi:type="dcterms:W3CDTF">2015-01-05T12:11:00Z</dcterms:created>
  <dcterms:modified xsi:type="dcterms:W3CDTF">2015-01-05T12:12:00Z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0x0101008FBCB55CC47A443CB772F1C35369E5E300E1DD743A00D248DCAE2242640CE6C5720052232B1ADBE496498CAE4A61CAAF75C0</vt:lpwstr>
  </property>
  <property fmtid="{D5CDD505-2E9C-101B-9397-08002B2CF9AE}" pid="3" name="Financieringsbron">
    <vt:lpwstr>Niet van toepassing</vt:lpwstr>
  </property>
  <property fmtid="{D5CDD505-2E9C-101B-9397-08002B2CF9AE}" pid="4" name="Revisiedatum">
    <vt:filetime>2015-11-30T23:00:00Z</vt:filetime>
  </property>
  <property fmtid="{D5CDD505-2E9C-101B-9397-08002B2CF9AE}" pid="5" name="Ambitiesvoordoorontwikkeling">
    <vt:lpwstr>Opname Register</vt:lpwstr>
  </property>
  <property fmtid="{D5CDD505-2E9C-101B-9397-08002B2CF9AE}" pid="6" name="Productenmerknamengenoemd">
    <vt:lpwstr>Niet van toepassing</vt:lpwstr>
  </property>
</Properties>
</file>